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F183" w14:textId="77777777" w:rsidR="00F778BD" w:rsidRDefault="00F778BD" w:rsidP="00117361">
      <w:pPr>
        <w:jc w:val="both"/>
        <w:rPr>
          <w:rFonts w:ascii="Times New Roman" w:eastAsia="Times New Roman" w:hAnsi="Times New Roman" w:cs="Times New Roman"/>
          <w:b/>
          <w:caps/>
          <w:sz w:val="20"/>
          <w:szCs w:val="20"/>
          <w:u w:val="single"/>
        </w:rPr>
      </w:pPr>
    </w:p>
    <w:p w14:paraId="465423B5" w14:textId="51EF0B33" w:rsidR="000F5AD4" w:rsidRPr="00F778BD" w:rsidRDefault="000F5AD4" w:rsidP="000F5AD4">
      <w:pPr>
        <w:widowControl/>
        <w:jc w:val="both"/>
        <w:rPr>
          <w:rFonts w:ascii="Times New Roman" w:hAnsi="Times New Roman" w:cs="Times New Roman"/>
          <w:b/>
          <w:caps/>
          <w:u w:val="single"/>
        </w:rPr>
      </w:pPr>
      <w:r w:rsidRPr="00F778BD">
        <w:rPr>
          <w:rFonts w:ascii="Times New Roman" w:hAnsi="Times New Roman" w:cs="Times New Roman"/>
          <w:b/>
          <w:caps/>
          <w:u w:val="single"/>
        </w:rPr>
        <w:t>White Paper Instructions and Template</w:t>
      </w:r>
      <w:r w:rsidR="008865CC" w:rsidRPr="00F778BD">
        <w:rPr>
          <w:rFonts w:ascii="Times New Roman" w:hAnsi="Times New Roman" w:cs="Times New Roman"/>
          <w:b/>
          <w:caps/>
          <w:u w:val="single"/>
        </w:rPr>
        <w:t>:</w:t>
      </w:r>
    </w:p>
    <w:p w14:paraId="24EAB5FD" w14:textId="77777777" w:rsidR="000F5AD4" w:rsidRPr="00F778BD" w:rsidRDefault="000F5AD4" w:rsidP="000F5AD4">
      <w:pPr>
        <w:widowControl/>
        <w:jc w:val="both"/>
        <w:rPr>
          <w:rFonts w:ascii="Times New Roman" w:hAnsi="Times New Roman" w:cs="Times New Roman"/>
        </w:rPr>
      </w:pPr>
    </w:p>
    <w:p w14:paraId="5B547F94" w14:textId="50A64AC1" w:rsidR="001948A1" w:rsidRPr="00F778BD" w:rsidRDefault="001948A1" w:rsidP="001948A1">
      <w:pPr>
        <w:widowControl/>
        <w:jc w:val="both"/>
        <w:rPr>
          <w:rFonts w:ascii="Times New Roman" w:hAnsi="Times New Roman" w:cs="Times New Roman"/>
        </w:rPr>
      </w:pPr>
      <w:r w:rsidRPr="00F778BD">
        <w:rPr>
          <w:rFonts w:ascii="Times New Roman" w:hAnsi="Times New Roman" w:cs="Times New Roman"/>
        </w:rPr>
        <w:t xml:space="preserve">White </w:t>
      </w:r>
      <w:r w:rsidR="0043270F" w:rsidRPr="00F778BD">
        <w:rPr>
          <w:rFonts w:ascii="Times New Roman" w:hAnsi="Times New Roman" w:cs="Times New Roman"/>
        </w:rPr>
        <w:t>p</w:t>
      </w:r>
      <w:r w:rsidRPr="00F778BD">
        <w:rPr>
          <w:rFonts w:ascii="Times New Roman" w:hAnsi="Times New Roman" w:cs="Times New Roman"/>
        </w:rPr>
        <w:t>apers shall be submitted in accordance with the instructions described in this document. All submissions shall be in English.</w:t>
      </w:r>
      <w:r w:rsidR="003A1CD7" w:rsidRPr="00F778BD">
        <w:rPr>
          <w:rFonts w:ascii="Times New Roman" w:hAnsi="Times New Roman" w:cs="Times New Roman"/>
        </w:rPr>
        <w:t xml:space="preserve"> The following formatting guidelines shall be followed by respondents:</w:t>
      </w:r>
    </w:p>
    <w:p w14:paraId="53AF3458" w14:textId="77777777" w:rsidR="001948A1" w:rsidRPr="00F778BD" w:rsidRDefault="001948A1" w:rsidP="001948A1">
      <w:pPr>
        <w:widowControl/>
        <w:jc w:val="both"/>
        <w:rPr>
          <w:rFonts w:ascii="Times New Roman" w:hAnsi="Times New Roman" w:cs="Times New Roman"/>
        </w:rPr>
      </w:pPr>
    </w:p>
    <w:p w14:paraId="1D482D67" w14:textId="2D1384DA" w:rsidR="00B76212" w:rsidRDefault="00B76212" w:rsidP="001948A1">
      <w:pPr>
        <w:pStyle w:val="ListParagraph"/>
        <w:widowControl/>
        <w:numPr>
          <w:ilvl w:val="0"/>
          <w:numId w:val="6"/>
        </w:numPr>
        <w:jc w:val="both"/>
        <w:rPr>
          <w:rFonts w:ascii="Times New Roman" w:hAnsi="Times New Roman" w:cs="Times New Roman"/>
        </w:rPr>
      </w:pPr>
      <w:r>
        <w:rPr>
          <w:rFonts w:ascii="Times New Roman" w:hAnsi="Times New Roman" w:cs="Times New Roman"/>
        </w:rPr>
        <w:t>White Paper submission shall not exceed seven (7) pages.</w:t>
      </w:r>
    </w:p>
    <w:p w14:paraId="04168BB7" w14:textId="176B601E" w:rsidR="00B76212" w:rsidRDefault="00B76212" w:rsidP="001948A1">
      <w:pPr>
        <w:pStyle w:val="ListParagraph"/>
        <w:widowControl/>
        <w:numPr>
          <w:ilvl w:val="0"/>
          <w:numId w:val="6"/>
        </w:numPr>
        <w:jc w:val="both"/>
        <w:rPr>
          <w:rFonts w:ascii="Times New Roman" w:hAnsi="Times New Roman" w:cs="Times New Roman"/>
        </w:rPr>
      </w:pPr>
      <w:r>
        <w:rPr>
          <w:rFonts w:ascii="Times New Roman" w:hAnsi="Times New Roman" w:cs="Times New Roman"/>
        </w:rPr>
        <w:t xml:space="preserve">Cover Page and sections identified as “No Page Limit” will not be counted in the 7-page limitation. </w:t>
      </w:r>
    </w:p>
    <w:p w14:paraId="0377FD2C" w14:textId="44E1961A" w:rsidR="001948A1" w:rsidRPr="00F778BD" w:rsidRDefault="001948A1" w:rsidP="001948A1">
      <w:pPr>
        <w:pStyle w:val="ListParagraph"/>
        <w:widowControl/>
        <w:numPr>
          <w:ilvl w:val="0"/>
          <w:numId w:val="6"/>
        </w:numPr>
        <w:jc w:val="both"/>
        <w:rPr>
          <w:rFonts w:ascii="Times New Roman" w:hAnsi="Times New Roman" w:cs="Times New Roman"/>
        </w:rPr>
      </w:pPr>
      <w:r w:rsidRPr="00F778BD">
        <w:rPr>
          <w:rFonts w:ascii="Times New Roman" w:hAnsi="Times New Roman" w:cs="Times New Roman"/>
        </w:rPr>
        <w:t xml:space="preserve">A page is defined as one 8.5” x 11” </w:t>
      </w:r>
      <w:r w:rsidR="000A77E2" w:rsidRPr="00F778BD">
        <w:rPr>
          <w:rFonts w:ascii="Times New Roman" w:hAnsi="Times New Roman" w:cs="Times New Roman"/>
        </w:rPr>
        <w:t xml:space="preserve">(letter size) </w:t>
      </w:r>
      <w:r w:rsidRPr="00F778BD">
        <w:rPr>
          <w:rFonts w:ascii="Times New Roman" w:hAnsi="Times New Roman" w:cs="Times New Roman"/>
        </w:rPr>
        <w:t xml:space="preserve">electronic page with 1” margins. </w:t>
      </w:r>
    </w:p>
    <w:p w14:paraId="282206B2" w14:textId="77777777" w:rsidR="00F03152" w:rsidRPr="00F778BD" w:rsidRDefault="001948A1" w:rsidP="001948A1">
      <w:pPr>
        <w:pStyle w:val="ListParagraph"/>
        <w:widowControl/>
        <w:numPr>
          <w:ilvl w:val="0"/>
          <w:numId w:val="6"/>
        </w:numPr>
        <w:jc w:val="both"/>
        <w:rPr>
          <w:rFonts w:ascii="Times New Roman" w:hAnsi="Times New Roman" w:cs="Times New Roman"/>
        </w:rPr>
      </w:pPr>
      <w:r w:rsidRPr="00F778BD">
        <w:rPr>
          <w:rFonts w:ascii="Times New Roman" w:hAnsi="Times New Roman" w:cs="Times New Roman"/>
        </w:rPr>
        <w:t xml:space="preserve">The font shall be Times New Roman single-spaced and no smaller than 11-point font size. </w:t>
      </w:r>
    </w:p>
    <w:p w14:paraId="2D38355C" w14:textId="65C0A2F7" w:rsidR="001948A1" w:rsidRPr="00F778BD" w:rsidRDefault="00F03152" w:rsidP="00F03152">
      <w:pPr>
        <w:pStyle w:val="ListParagraph"/>
        <w:widowControl/>
        <w:numPr>
          <w:ilvl w:val="1"/>
          <w:numId w:val="6"/>
        </w:numPr>
        <w:ind w:left="1080"/>
        <w:jc w:val="both"/>
        <w:rPr>
          <w:rFonts w:ascii="Times New Roman" w:hAnsi="Times New Roman" w:cs="Times New Roman"/>
          <w:i/>
        </w:rPr>
      </w:pPr>
      <w:r w:rsidRPr="00F778BD">
        <w:rPr>
          <w:rFonts w:ascii="Times New Roman" w:hAnsi="Times New Roman" w:cs="Times New Roman"/>
          <w:b/>
          <w:i/>
        </w:rPr>
        <w:t>Note</w:t>
      </w:r>
      <w:r w:rsidR="001948A1" w:rsidRPr="00F778BD">
        <w:rPr>
          <w:rFonts w:ascii="Times New Roman" w:hAnsi="Times New Roman" w:cs="Times New Roman"/>
          <w:b/>
          <w:i/>
        </w:rPr>
        <w:t>:</w:t>
      </w:r>
      <w:r w:rsidR="001948A1" w:rsidRPr="00F778BD">
        <w:rPr>
          <w:rFonts w:ascii="Times New Roman" w:hAnsi="Times New Roman" w:cs="Times New Roman"/>
          <w:i/>
        </w:rPr>
        <w:t xml:space="preserve"> </w:t>
      </w:r>
      <w:r w:rsidRPr="00F778BD">
        <w:rPr>
          <w:rFonts w:ascii="Times New Roman" w:hAnsi="Times New Roman" w:cs="Times New Roman"/>
          <w:i/>
        </w:rPr>
        <w:t>A s</w:t>
      </w:r>
      <w:r w:rsidR="001948A1" w:rsidRPr="00F778BD">
        <w:rPr>
          <w:rFonts w:ascii="Times New Roman" w:hAnsi="Times New Roman" w:cs="Times New Roman"/>
          <w:i/>
        </w:rPr>
        <w:t xml:space="preserve">maller font size may be used in figures and tables but must be legible. </w:t>
      </w:r>
    </w:p>
    <w:p w14:paraId="6063E2FC" w14:textId="77777777" w:rsidR="001948A1" w:rsidRPr="00F778BD" w:rsidRDefault="001948A1" w:rsidP="001948A1">
      <w:pPr>
        <w:pStyle w:val="ListParagraph"/>
        <w:widowControl/>
        <w:numPr>
          <w:ilvl w:val="0"/>
          <w:numId w:val="6"/>
        </w:numPr>
        <w:jc w:val="both"/>
        <w:rPr>
          <w:rFonts w:ascii="Times New Roman" w:hAnsi="Times New Roman" w:cs="Times New Roman"/>
        </w:rPr>
      </w:pPr>
      <w:r w:rsidRPr="00F778BD">
        <w:rPr>
          <w:rFonts w:ascii="Times New Roman" w:hAnsi="Times New Roman" w:cs="Times New Roman"/>
        </w:rPr>
        <w:t xml:space="preserve">Pages shall be in portrait orientation, except for figures, graphs, images, and pictures. </w:t>
      </w:r>
    </w:p>
    <w:p w14:paraId="7307D235" w14:textId="77777777" w:rsidR="001948A1" w:rsidRPr="00F778BD" w:rsidRDefault="001948A1" w:rsidP="001948A1">
      <w:pPr>
        <w:pStyle w:val="ListParagraph"/>
        <w:widowControl/>
        <w:numPr>
          <w:ilvl w:val="0"/>
          <w:numId w:val="6"/>
        </w:numPr>
        <w:jc w:val="both"/>
        <w:rPr>
          <w:rFonts w:ascii="Times New Roman" w:hAnsi="Times New Roman" w:cs="Times New Roman"/>
        </w:rPr>
      </w:pPr>
      <w:r w:rsidRPr="00F778BD">
        <w:rPr>
          <w:rFonts w:ascii="Times New Roman" w:hAnsi="Times New Roman" w:cs="Times New Roman"/>
        </w:rPr>
        <w:t xml:space="preserve">Figures and tables shall be numbered and, when </w:t>
      </w:r>
      <w:proofErr w:type="gramStart"/>
      <w:r w:rsidRPr="00F778BD">
        <w:rPr>
          <w:rFonts w:ascii="Times New Roman" w:hAnsi="Times New Roman" w:cs="Times New Roman"/>
        </w:rPr>
        <w:t>referenced</w:t>
      </w:r>
      <w:proofErr w:type="gramEnd"/>
      <w:r w:rsidRPr="00F778BD">
        <w:rPr>
          <w:rFonts w:ascii="Times New Roman" w:hAnsi="Times New Roman" w:cs="Times New Roman"/>
        </w:rPr>
        <w:t xml:space="preserve"> in the text, shall be referenced by that number. Figures and tables shall be of a size that is easily readable and may be in landscape orientation. </w:t>
      </w:r>
    </w:p>
    <w:p w14:paraId="0E183457" w14:textId="15700FD7" w:rsidR="001948A1" w:rsidRPr="00F778BD" w:rsidRDefault="001948A1" w:rsidP="001948A1">
      <w:pPr>
        <w:pStyle w:val="ListParagraph"/>
        <w:widowControl/>
        <w:numPr>
          <w:ilvl w:val="0"/>
          <w:numId w:val="6"/>
        </w:numPr>
        <w:jc w:val="both"/>
        <w:rPr>
          <w:rFonts w:ascii="Times New Roman" w:hAnsi="Times New Roman" w:cs="Times New Roman"/>
        </w:rPr>
      </w:pPr>
      <w:r w:rsidRPr="00F778BD">
        <w:rPr>
          <w:rFonts w:ascii="Times New Roman" w:hAnsi="Times New Roman" w:cs="Times New Roman"/>
        </w:rPr>
        <w:t xml:space="preserve">Pages shall be numbered </w:t>
      </w:r>
      <w:r w:rsidR="00602EA8" w:rsidRPr="00F778BD">
        <w:rPr>
          <w:rFonts w:ascii="Times New Roman" w:hAnsi="Times New Roman" w:cs="Times New Roman"/>
        </w:rPr>
        <w:t>sequentially,</w:t>
      </w:r>
      <w:r w:rsidRPr="00F778BD">
        <w:rPr>
          <w:rFonts w:ascii="Times New Roman" w:hAnsi="Times New Roman" w:cs="Times New Roman"/>
        </w:rPr>
        <w:t xml:space="preserve"> and all major sections shall begin on a new page. </w:t>
      </w:r>
    </w:p>
    <w:p w14:paraId="519CB576" w14:textId="2BADFEC8" w:rsidR="001948A1" w:rsidRPr="00F778BD" w:rsidRDefault="00661EBC" w:rsidP="001948A1">
      <w:pPr>
        <w:pStyle w:val="ListParagraph"/>
        <w:widowControl/>
        <w:numPr>
          <w:ilvl w:val="0"/>
          <w:numId w:val="6"/>
        </w:numPr>
        <w:jc w:val="both"/>
        <w:rPr>
          <w:rFonts w:ascii="Times New Roman" w:hAnsi="Times New Roman" w:cs="Times New Roman"/>
        </w:rPr>
      </w:pPr>
      <w:r>
        <w:rPr>
          <w:rFonts w:ascii="Times New Roman" w:hAnsi="Times New Roman" w:cs="Times New Roman"/>
        </w:rPr>
        <w:t xml:space="preserve">The </w:t>
      </w:r>
      <w:r w:rsidR="0043270F" w:rsidRPr="00F778BD">
        <w:rPr>
          <w:rFonts w:ascii="Times New Roman" w:hAnsi="Times New Roman" w:cs="Times New Roman"/>
        </w:rPr>
        <w:t>w</w:t>
      </w:r>
      <w:r w:rsidR="001948A1" w:rsidRPr="00F778BD">
        <w:rPr>
          <w:rFonts w:ascii="Times New Roman" w:hAnsi="Times New Roman" w:cs="Times New Roman"/>
        </w:rPr>
        <w:t xml:space="preserve">hite </w:t>
      </w:r>
      <w:r w:rsidR="0043270F" w:rsidRPr="00F778BD">
        <w:rPr>
          <w:rFonts w:ascii="Times New Roman" w:hAnsi="Times New Roman" w:cs="Times New Roman"/>
        </w:rPr>
        <w:t>p</w:t>
      </w:r>
      <w:r w:rsidR="001948A1" w:rsidRPr="00F778BD">
        <w:rPr>
          <w:rFonts w:ascii="Times New Roman" w:hAnsi="Times New Roman" w:cs="Times New Roman"/>
        </w:rPr>
        <w:t xml:space="preserve">aper document shall be submitted </w:t>
      </w:r>
      <w:r>
        <w:rPr>
          <w:rFonts w:ascii="Times New Roman" w:hAnsi="Times New Roman" w:cs="Times New Roman"/>
        </w:rPr>
        <w:t>in accordance with the RPP instructions</w:t>
      </w:r>
      <w:r w:rsidR="001948A1" w:rsidRPr="00F778BD">
        <w:rPr>
          <w:rFonts w:ascii="Times New Roman" w:hAnsi="Times New Roman" w:cs="Times New Roman"/>
        </w:rPr>
        <w:t>.</w:t>
      </w:r>
    </w:p>
    <w:p w14:paraId="18F4FD76" w14:textId="77777777" w:rsidR="001948A1" w:rsidRPr="00F778BD" w:rsidRDefault="001948A1" w:rsidP="001948A1">
      <w:pPr>
        <w:widowControl/>
        <w:jc w:val="both"/>
        <w:rPr>
          <w:rFonts w:ascii="Times New Roman" w:hAnsi="Times New Roman" w:cs="Times New Roman"/>
        </w:rPr>
      </w:pPr>
    </w:p>
    <w:p w14:paraId="43D16829" w14:textId="77777777" w:rsidR="00350210" w:rsidRPr="00F778BD" w:rsidRDefault="001948A1" w:rsidP="001948A1">
      <w:pPr>
        <w:widowControl/>
        <w:jc w:val="both"/>
        <w:rPr>
          <w:rFonts w:ascii="Times New Roman" w:hAnsi="Times New Roman" w:cs="Times New Roman"/>
        </w:rPr>
      </w:pPr>
      <w:r w:rsidRPr="00F778BD">
        <w:rPr>
          <w:rFonts w:ascii="Times New Roman" w:hAnsi="Times New Roman" w:cs="Times New Roman"/>
        </w:rPr>
        <w:t xml:space="preserve">No classified information shall be submitted with the proposal. All information that is considered </w:t>
      </w:r>
      <w:r w:rsidR="00674DF6" w:rsidRPr="00F778BD">
        <w:rPr>
          <w:rFonts w:ascii="Times New Roman" w:hAnsi="Times New Roman" w:cs="Times New Roman"/>
        </w:rPr>
        <w:t>a</w:t>
      </w:r>
      <w:r w:rsidRPr="00F778BD">
        <w:rPr>
          <w:rFonts w:ascii="Times New Roman" w:hAnsi="Times New Roman" w:cs="Times New Roman"/>
        </w:rPr>
        <w:t xml:space="preserve"> trade secret or proprietary information shall be marked as such. </w:t>
      </w:r>
    </w:p>
    <w:p w14:paraId="788ED205" w14:textId="77777777" w:rsidR="00350210" w:rsidRPr="00F778BD" w:rsidRDefault="00350210" w:rsidP="001948A1">
      <w:pPr>
        <w:widowControl/>
        <w:jc w:val="both"/>
        <w:rPr>
          <w:rFonts w:ascii="Times New Roman" w:hAnsi="Times New Roman" w:cs="Times New Roman"/>
        </w:rPr>
      </w:pPr>
    </w:p>
    <w:p w14:paraId="3403C76C" w14:textId="136DA6F2" w:rsidR="001948A1" w:rsidRPr="00F778BD" w:rsidRDefault="009E663A" w:rsidP="001948A1">
      <w:pPr>
        <w:widowControl/>
        <w:jc w:val="both"/>
        <w:rPr>
          <w:rFonts w:ascii="Times New Roman" w:hAnsi="Times New Roman" w:cs="Times New Roman"/>
          <w:i/>
        </w:rPr>
      </w:pPr>
      <w:r w:rsidRPr="00F778BD">
        <w:rPr>
          <w:rFonts w:ascii="Times New Roman" w:hAnsi="Times New Roman" w:cs="Times New Roman"/>
          <w:b/>
          <w:i/>
        </w:rPr>
        <w:t>NOTE:</w:t>
      </w:r>
      <w:r w:rsidRPr="00F778BD">
        <w:rPr>
          <w:rFonts w:ascii="Times New Roman" w:hAnsi="Times New Roman" w:cs="Times New Roman"/>
          <w:i/>
        </w:rPr>
        <w:t xml:space="preserve"> All submissions will be treated as “source selection information” as defined by 41 U.S.C. § </w:t>
      </w:r>
      <w:r w:rsidR="00D94373" w:rsidRPr="00F778BD">
        <w:rPr>
          <w:rFonts w:ascii="Times New Roman" w:hAnsi="Times New Roman" w:cs="Times New Roman"/>
          <w:i/>
        </w:rPr>
        <w:t>2101(7) and</w:t>
      </w:r>
      <w:r w:rsidRPr="00F778BD">
        <w:rPr>
          <w:rFonts w:ascii="Times New Roman" w:hAnsi="Times New Roman" w:cs="Times New Roman"/>
          <w:i/>
        </w:rPr>
        <w:t xml:space="preserve"> will be protected in accordance with 41 U.S.C. § 2101 and 41 U.S.C. § 2102. During the evaluation process, submissions may be handled by Government support contractors who may have access to this information for the purposes of administrative support and/or evaluation(s). Each evaluator will be required to complete a nondisclosure agreement and certify they have no conflicts of interest that might affect the review process.</w:t>
      </w:r>
    </w:p>
    <w:p w14:paraId="100655A6" w14:textId="77777777" w:rsidR="003A1CD7" w:rsidRPr="00F778BD" w:rsidRDefault="003A1CD7">
      <w:pPr>
        <w:widowControl/>
        <w:jc w:val="both"/>
        <w:rPr>
          <w:rFonts w:ascii="Times New Roman" w:hAnsi="Times New Roman" w:cs="Times New Roman"/>
        </w:rPr>
      </w:pPr>
      <w:r w:rsidRPr="00F778BD">
        <w:rPr>
          <w:rFonts w:ascii="Times New Roman" w:hAnsi="Times New Roman" w:cs="Times New Roman"/>
        </w:rPr>
        <w:br w:type="page"/>
      </w:r>
    </w:p>
    <w:p w14:paraId="653B5739" w14:textId="77777777" w:rsidR="00A63605" w:rsidRDefault="00A63605" w:rsidP="00A63605">
      <w:pPr>
        <w:widowControl/>
        <w:jc w:val="center"/>
        <w:rPr>
          <w:rFonts w:ascii="Times New Roman" w:hAnsi="Times New Roman" w:cs="Times New Roman"/>
          <w:b/>
          <w:caps/>
          <w:sz w:val="20"/>
          <w:szCs w:val="20"/>
        </w:rPr>
      </w:pPr>
    </w:p>
    <w:p w14:paraId="53C16BE7" w14:textId="77777777" w:rsidR="00A63605" w:rsidRDefault="00A63605" w:rsidP="00A63605">
      <w:pPr>
        <w:widowControl/>
        <w:jc w:val="center"/>
        <w:rPr>
          <w:rFonts w:ascii="Times New Roman" w:hAnsi="Times New Roman" w:cs="Times New Roman"/>
          <w:b/>
          <w:caps/>
          <w:sz w:val="20"/>
          <w:szCs w:val="20"/>
        </w:rPr>
      </w:pPr>
    </w:p>
    <w:p w14:paraId="42E4501C" w14:textId="77777777" w:rsidR="00A63605" w:rsidRDefault="00A63605" w:rsidP="00A63605">
      <w:pPr>
        <w:widowControl/>
        <w:jc w:val="center"/>
        <w:rPr>
          <w:rFonts w:ascii="Times New Roman" w:hAnsi="Times New Roman" w:cs="Times New Roman"/>
          <w:b/>
          <w:caps/>
          <w:sz w:val="20"/>
          <w:szCs w:val="20"/>
        </w:rPr>
      </w:pPr>
    </w:p>
    <w:p w14:paraId="0AD6C44D" w14:textId="77777777" w:rsidR="00A63605" w:rsidRDefault="00A63605" w:rsidP="00A63605">
      <w:pPr>
        <w:widowControl/>
        <w:jc w:val="center"/>
        <w:rPr>
          <w:rFonts w:ascii="Times New Roman" w:hAnsi="Times New Roman" w:cs="Times New Roman"/>
          <w:b/>
          <w:caps/>
          <w:sz w:val="20"/>
          <w:szCs w:val="20"/>
        </w:rPr>
      </w:pPr>
    </w:p>
    <w:p w14:paraId="04E5FF63" w14:textId="77777777" w:rsidR="00A63605" w:rsidRDefault="00A63605" w:rsidP="00A63605">
      <w:pPr>
        <w:widowControl/>
        <w:jc w:val="center"/>
        <w:rPr>
          <w:rFonts w:ascii="Times New Roman" w:hAnsi="Times New Roman" w:cs="Times New Roman"/>
          <w:b/>
          <w:caps/>
          <w:sz w:val="20"/>
          <w:szCs w:val="20"/>
        </w:rPr>
      </w:pPr>
    </w:p>
    <w:p w14:paraId="4919DED8" w14:textId="77777777" w:rsidR="00A63605" w:rsidRDefault="00A63605" w:rsidP="00A63605">
      <w:pPr>
        <w:widowControl/>
        <w:jc w:val="center"/>
        <w:rPr>
          <w:rFonts w:ascii="Times New Roman" w:hAnsi="Times New Roman" w:cs="Times New Roman"/>
          <w:b/>
          <w:caps/>
          <w:sz w:val="20"/>
          <w:szCs w:val="20"/>
        </w:rPr>
      </w:pPr>
    </w:p>
    <w:p w14:paraId="4722B1B1" w14:textId="77777777" w:rsidR="00A63605" w:rsidRDefault="00A63605" w:rsidP="00A63605">
      <w:pPr>
        <w:widowControl/>
        <w:jc w:val="center"/>
        <w:rPr>
          <w:rFonts w:ascii="Times New Roman" w:hAnsi="Times New Roman" w:cs="Times New Roman"/>
          <w:b/>
          <w:sz w:val="20"/>
          <w:szCs w:val="20"/>
        </w:rPr>
      </w:pPr>
    </w:p>
    <w:p w14:paraId="264B1120" w14:textId="77777777" w:rsidR="00A63605" w:rsidRDefault="00A63605" w:rsidP="00A63605">
      <w:pPr>
        <w:widowControl/>
        <w:jc w:val="center"/>
        <w:rPr>
          <w:rFonts w:ascii="Times New Roman" w:hAnsi="Times New Roman" w:cs="Times New Roman"/>
          <w:b/>
        </w:rPr>
      </w:pPr>
    </w:p>
    <w:p w14:paraId="405EBC0C" w14:textId="77777777" w:rsidR="00A63605" w:rsidRDefault="00A63605" w:rsidP="00A63605">
      <w:pPr>
        <w:widowControl/>
        <w:jc w:val="center"/>
        <w:rPr>
          <w:rFonts w:ascii="Times New Roman" w:hAnsi="Times New Roman" w:cs="Times New Roman"/>
          <w:b/>
        </w:rPr>
      </w:pPr>
    </w:p>
    <w:p w14:paraId="64883344" w14:textId="77777777" w:rsidR="00A63605" w:rsidRDefault="00A63605" w:rsidP="00A63605">
      <w:pPr>
        <w:widowControl/>
        <w:jc w:val="center"/>
        <w:rPr>
          <w:rFonts w:ascii="Times New Roman" w:hAnsi="Times New Roman" w:cs="Times New Roman"/>
          <w:b/>
        </w:rPr>
      </w:pPr>
    </w:p>
    <w:p w14:paraId="10840A5A" w14:textId="77777777" w:rsidR="00A63605" w:rsidRDefault="00A63605" w:rsidP="00A63605">
      <w:pPr>
        <w:widowControl/>
        <w:jc w:val="center"/>
        <w:rPr>
          <w:rFonts w:ascii="Times New Roman" w:hAnsi="Times New Roman" w:cs="Times New Roman"/>
          <w:b/>
        </w:rPr>
      </w:pPr>
    </w:p>
    <w:p w14:paraId="39E51EE2" w14:textId="77777777" w:rsidR="00F778BD" w:rsidRPr="00F778BD" w:rsidRDefault="00F778BD" w:rsidP="00F778BD">
      <w:pPr>
        <w:jc w:val="center"/>
        <w:rPr>
          <w:rFonts w:ascii="Times New Roman" w:hAnsi="Times New Roman" w:cs="Times New Roman"/>
          <w:iCs/>
        </w:rPr>
      </w:pPr>
      <w:r w:rsidRPr="00F778BD">
        <w:rPr>
          <w:rFonts w:ascii="Times New Roman" w:hAnsi="Times New Roman" w:cs="Times New Roman"/>
          <w:iCs/>
        </w:rPr>
        <w:t>Advanced Scalable Growth Architecture for Robotic Deployment (ASGARD)</w:t>
      </w:r>
    </w:p>
    <w:p w14:paraId="235C45EC" w14:textId="2DF86A41" w:rsidR="00A63605" w:rsidRPr="00F778BD" w:rsidRDefault="00F778BD" w:rsidP="00A63605">
      <w:pPr>
        <w:widowControl/>
        <w:jc w:val="center"/>
        <w:rPr>
          <w:rFonts w:ascii="Times New Roman" w:hAnsi="Times New Roman" w:cs="Times New Roman"/>
          <w:caps/>
        </w:rPr>
      </w:pPr>
      <w:r w:rsidRPr="00F778BD">
        <w:rPr>
          <w:rFonts w:ascii="Times New Roman" w:hAnsi="Times New Roman" w:cs="Times New Roman"/>
          <w:caps/>
        </w:rPr>
        <w:t>Request for ProJECT Proposal</w:t>
      </w:r>
    </w:p>
    <w:p w14:paraId="763806C0" w14:textId="77777777" w:rsidR="00F778BD" w:rsidRPr="00F778BD" w:rsidRDefault="00F778BD" w:rsidP="00F778BD">
      <w:pPr>
        <w:jc w:val="center"/>
        <w:rPr>
          <w:rFonts w:ascii="Times New Roman" w:hAnsi="Times New Roman" w:cs="Times New Roman"/>
        </w:rPr>
      </w:pPr>
      <w:r w:rsidRPr="00F778BD">
        <w:rPr>
          <w:rFonts w:ascii="Times New Roman" w:hAnsi="Times New Roman" w:cs="Times New Roman"/>
        </w:rPr>
        <w:t>HQ0034269ASGD</w:t>
      </w:r>
    </w:p>
    <w:p w14:paraId="4F925112" w14:textId="77777777" w:rsidR="00A63605" w:rsidRPr="00A63605" w:rsidRDefault="00A63605" w:rsidP="003A1CD7">
      <w:pPr>
        <w:widowControl/>
        <w:jc w:val="center"/>
        <w:rPr>
          <w:rFonts w:ascii="Times New Roman" w:hAnsi="Times New Roman" w:cs="Times New Roman"/>
          <w:b/>
        </w:rPr>
      </w:pPr>
    </w:p>
    <w:p w14:paraId="41433BA1" w14:textId="77777777" w:rsidR="000F5AD4" w:rsidRPr="000F5AD4" w:rsidRDefault="000F5AD4" w:rsidP="003A1CD7">
      <w:pPr>
        <w:widowControl/>
        <w:jc w:val="center"/>
        <w:rPr>
          <w:rFonts w:ascii="Times New Roman" w:hAnsi="Times New Roman" w:cs="Times New Roman"/>
          <w:sz w:val="20"/>
          <w:szCs w:val="20"/>
        </w:rPr>
      </w:pPr>
    </w:p>
    <w:p w14:paraId="45A7C8CD" w14:textId="77777777" w:rsidR="00A63605" w:rsidRDefault="00A63605" w:rsidP="005C094D">
      <w:pPr>
        <w:widowControl/>
        <w:jc w:val="right"/>
        <w:rPr>
          <w:rFonts w:ascii="Times New Roman" w:hAnsi="Times New Roman" w:cs="Times New Roman"/>
          <w:sz w:val="20"/>
          <w:szCs w:val="20"/>
        </w:rPr>
      </w:pPr>
    </w:p>
    <w:p w14:paraId="791A1557" w14:textId="77777777" w:rsidR="00A63605" w:rsidRDefault="00A63605" w:rsidP="005C094D">
      <w:pPr>
        <w:widowControl/>
        <w:jc w:val="right"/>
        <w:rPr>
          <w:rFonts w:ascii="Times New Roman" w:hAnsi="Times New Roman" w:cs="Times New Roman"/>
          <w:sz w:val="20"/>
          <w:szCs w:val="20"/>
        </w:rPr>
      </w:pPr>
    </w:p>
    <w:p w14:paraId="7A35EAE1" w14:textId="77777777" w:rsidR="00A63605" w:rsidRDefault="00A63605" w:rsidP="005C094D">
      <w:pPr>
        <w:widowControl/>
        <w:jc w:val="right"/>
        <w:rPr>
          <w:rFonts w:ascii="Times New Roman" w:hAnsi="Times New Roman" w:cs="Times New Roman"/>
          <w:sz w:val="20"/>
          <w:szCs w:val="20"/>
        </w:rPr>
      </w:pPr>
    </w:p>
    <w:p w14:paraId="41F83121" w14:textId="77777777" w:rsidR="00A63605" w:rsidRDefault="00A63605" w:rsidP="005C094D">
      <w:pPr>
        <w:widowControl/>
        <w:jc w:val="right"/>
        <w:rPr>
          <w:rFonts w:ascii="Times New Roman" w:hAnsi="Times New Roman" w:cs="Times New Roman"/>
          <w:sz w:val="20"/>
          <w:szCs w:val="20"/>
        </w:rPr>
      </w:pPr>
    </w:p>
    <w:p w14:paraId="766FD357" w14:textId="77777777" w:rsidR="00A63605" w:rsidRDefault="00A63605" w:rsidP="005C094D">
      <w:pPr>
        <w:widowControl/>
        <w:jc w:val="right"/>
        <w:rPr>
          <w:rFonts w:ascii="Times New Roman" w:hAnsi="Times New Roman" w:cs="Times New Roman"/>
          <w:sz w:val="20"/>
          <w:szCs w:val="20"/>
        </w:rPr>
      </w:pPr>
    </w:p>
    <w:p w14:paraId="2E774267" w14:textId="77777777" w:rsidR="00A63605" w:rsidRDefault="00A63605" w:rsidP="005C094D">
      <w:pPr>
        <w:widowControl/>
        <w:jc w:val="right"/>
        <w:rPr>
          <w:rFonts w:ascii="Times New Roman" w:hAnsi="Times New Roman" w:cs="Times New Roman"/>
          <w:sz w:val="20"/>
          <w:szCs w:val="20"/>
        </w:rPr>
      </w:pPr>
    </w:p>
    <w:p w14:paraId="295892D3" w14:textId="77777777" w:rsidR="00A63605" w:rsidRDefault="00A63605" w:rsidP="005C094D">
      <w:pPr>
        <w:widowControl/>
        <w:jc w:val="right"/>
        <w:rPr>
          <w:rFonts w:ascii="Times New Roman" w:hAnsi="Times New Roman" w:cs="Times New Roman"/>
          <w:sz w:val="20"/>
          <w:szCs w:val="20"/>
        </w:rPr>
      </w:pPr>
    </w:p>
    <w:p w14:paraId="574FB38B" w14:textId="77777777" w:rsidR="00A63605" w:rsidRDefault="00A63605" w:rsidP="005C094D">
      <w:pPr>
        <w:widowControl/>
        <w:jc w:val="right"/>
        <w:rPr>
          <w:rFonts w:ascii="Times New Roman" w:hAnsi="Times New Roman" w:cs="Times New Roman"/>
          <w:sz w:val="20"/>
          <w:szCs w:val="20"/>
        </w:rPr>
      </w:pPr>
    </w:p>
    <w:p w14:paraId="16B6C16F" w14:textId="77777777" w:rsidR="00A63605" w:rsidRDefault="00A63605" w:rsidP="005C094D">
      <w:pPr>
        <w:widowControl/>
        <w:jc w:val="right"/>
        <w:rPr>
          <w:rFonts w:ascii="Times New Roman" w:hAnsi="Times New Roman" w:cs="Times New Roman"/>
          <w:sz w:val="20"/>
          <w:szCs w:val="20"/>
        </w:rPr>
      </w:pPr>
    </w:p>
    <w:p w14:paraId="17940B53" w14:textId="77777777" w:rsidR="00A63605" w:rsidRDefault="00A63605" w:rsidP="005C094D">
      <w:pPr>
        <w:widowControl/>
        <w:jc w:val="right"/>
        <w:rPr>
          <w:rFonts w:ascii="Times New Roman" w:hAnsi="Times New Roman" w:cs="Times New Roman"/>
          <w:sz w:val="20"/>
          <w:szCs w:val="20"/>
        </w:rPr>
      </w:pPr>
    </w:p>
    <w:p w14:paraId="39DC4CF4" w14:textId="77777777" w:rsidR="00A63605" w:rsidRDefault="00A63605" w:rsidP="005C094D">
      <w:pPr>
        <w:widowControl/>
        <w:jc w:val="right"/>
        <w:rPr>
          <w:rFonts w:ascii="Times New Roman" w:hAnsi="Times New Roman" w:cs="Times New Roman"/>
          <w:sz w:val="20"/>
          <w:szCs w:val="20"/>
        </w:rPr>
      </w:pPr>
    </w:p>
    <w:p w14:paraId="760F5102" w14:textId="77777777" w:rsidR="00A63605" w:rsidRDefault="00A63605" w:rsidP="005C094D">
      <w:pPr>
        <w:widowControl/>
        <w:jc w:val="right"/>
        <w:rPr>
          <w:rFonts w:ascii="Times New Roman" w:hAnsi="Times New Roman" w:cs="Times New Roman"/>
          <w:sz w:val="20"/>
          <w:szCs w:val="20"/>
        </w:rPr>
      </w:pPr>
    </w:p>
    <w:p w14:paraId="2D00BF51" w14:textId="7A72A5CF" w:rsidR="00A63605" w:rsidRDefault="00A63605" w:rsidP="005C094D">
      <w:pPr>
        <w:widowControl/>
        <w:jc w:val="right"/>
        <w:rPr>
          <w:rFonts w:ascii="Times New Roman" w:hAnsi="Times New Roman" w:cs="Times New Roman"/>
          <w:sz w:val="20"/>
          <w:szCs w:val="20"/>
        </w:rPr>
      </w:pPr>
    </w:p>
    <w:p w14:paraId="1B4FF4C1" w14:textId="7097A83E" w:rsidR="008865CC" w:rsidRDefault="008865CC" w:rsidP="005C094D">
      <w:pPr>
        <w:widowControl/>
        <w:jc w:val="right"/>
        <w:rPr>
          <w:rFonts w:ascii="Times New Roman" w:hAnsi="Times New Roman" w:cs="Times New Roman"/>
          <w:sz w:val="20"/>
          <w:szCs w:val="20"/>
        </w:rPr>
      </w:pPr>
    </w:p>
    <w:p w14:paraId="051E3642" w14:textId="02C854E1" w:rsidR="008865CC" w:rsidRDefault="008865CC" w:rsidP="005C094D">
      <w:pPr>
        <w:widowControl/>
        <w:jc w:val="right"/>
        <w:rPr>
          <w:rFonts w:ascii="Times New Roman" w:hAnsi="Times New Roman" w:cs="Times New Roman"/>
          <w:sz w:val="20"/>
          <w:szCs w:val="20"/>
        </w:rPr>
      </w:pPr>
    </w:p>
    <w:p w14:paraId="5A6CFC2D" w14:textId="77777777" w:rsidR="008865CC" w:rsidRDefault="008865CC" w:rsidP="005C094D">
      <w:pPr>
        <w:widowControl/>
        <w:jc w:val="right"/>
        <w:rPr>
          <w:rFonts w:ascii="Times New Roman" w:hAnsi="Times New Roman" w:cs="Times New Roman"/>
          <w:sz w:val="20"/>
          <w:szCs w:val="20"/>
        </w:rPr>
      </w:pPr>
    </w:p>
    <w:p w14:paraId="74DC3BD2" w14:textId="77777777" w:rsidR="00A63605" w:rsidRDefault="00A63605" w:rsidP="005C094D">
      <w:pPr>
        <w:widowControl/>
        <w:jc w:val="right"/>
        <w:rPr>
          <w:rFonts w:ascii="Times New Roman" w:hAnsi="Times New Roman" w:cs="Times New Roman"/>
          <w:sz w:val="20"/>
          <w:szCs w:val="20"/>
        </w:rPr>
      </w:pPr>
    </w:p>
    <w:p w14:paraId="132FAC4B" w14:textId="77777777" w:rsidR="00A63605" w:rsidRDefault="00A63605" w:rsidP="005C094D">
      <w:pPr>
        <w:widowControl/>
        <w:jc w:val="right"/>
        <w:rPr>
          <w:rFonts w:ascii="Times New Roman" w:hAnsi="Times New Roman" w:cs="Times New Roman"/>
          <w:sz w:val="20"/>
          <w:szCs w:val="20"/>
        </w:rPr>
      </w:pPr>
    </w:p>
    <w:p w14:paraId="7F2A5E6B" w14:textId="77777777" w:rsidR="00A63605" w:rsidRDefault="00A63605" w:rsidP="005C094D">
      <w:pPr>
        <w:widowControl/>
        <w:jc w:val="right"/>
        <w:rPr>
          <w:rFonts w:ascii="Times New Roman" w:hAnsi="Times New Roman" w:cs="Times New Roman"/>
          <w:sz w:val="20"/>
          <w:szCs w:val="20"/>
        </w:rPr>
      </w:pPr>
    </w:p>
    <w:p w14:paraId="10DDA3EA" w14:textId="77777777" w:rsidR="00A63605" w:rsidRDefault="00A63605" w:rsidP="005C094D">
      <w:pPr>
        <w:widowControl/>
        <w:jc w:val="right"/>
        <w:rPr>
          <w:rFonts w:ascii="Times New Roman" w:hAnsi="Times New Roman" w:cs="Times New Roman"/>
          <w:sz w:val="20"/>
          <w:szCs w:val="20"/>
        </w:rPr>
      </w:pPr>
    </w:p>
    <w:p w14:paraId="17D7CCEF" w14:textId="7748BFCB" w:rsidR="00A63605"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A63605">
        <w:rPr>
          <w:rFonts w:ascii="Times New Roman" w:hAnsi="Times New Roman" w:cs="Times New Roman"/>
          <w:sz w:val="20"/>
          <w:szCs w:val="20"/>
        </w:rPr>
        <w:t>Entity</w:t>
      </w:r>
      <w:r w:rsidR="000A3CEF">
        <w:rPr>
          <w:rFonts w:ascii="Times New Roman" w:hAnsi="Times New Roman" w:cs="Times New Roman"/>
          <w:sz w:val="20"/>
          <w:szCs w:val="20"/>
        </w:rPr>
        <w:t xml:space="preserve"> </w:t>
      </w:r>
      <w:r w:rsidR="00A63605">
        <w:rPr>
          <w:rFonts w:ascii="Times New Roman" w:hAnsi="Times New Roman" w:cs="Times New Roman"/>
          <w:sz w:val="20"/>
          <w:szCs w:val="20"/>
        </w:rPr>
        <w:t>Name:</w:t>
      </w:r>
      <w:r w:rsidR="00F03152">
        <w:rPr>
          <w:rFonts w:ascii="Times New Roman" w:hAnsi="Times New Roman" w:cs="Times New Roman"/>
          <w:sz w:val="20"/>
          <w:szCs w:val="20"/>
        </w:rPr>
        <w:t xml:space="preserve"> </w:t>
      </w:r>
    </w:p>
    <w:p w14:paraId="30BB52E1" w14:textId="0DAC483D" w:rsidR="00A63605"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A63605">
        <w:rPr>
          <w:rFonts w:ascii="Times New Roman" w:hAnsi="Times New Roman" w:cs="Times New Roman"/>
          <w:sz w:val="20"/>
          <w:szCs w:val="20"/>
        </w:rPr>
        <w:t>Type of Organization</w:t>
      </w:r>
      <w:r w:rsidR="00F03152">
        <w:rPr>
          <w:rStyle w:val="FootnoteReference"/>
          <w:rFonts w:ascii="Times New Roman" w:hAnsi="Times New Roman" w:cs="Times New Roman"/>
          <w:sz w:val="20"/>
          <w:szCs w:val="20"/>
        </w:rPr>
        <w:footnoteReference w:id="1"/>
      </w:r>
      <w:r w:rsidR="00A63605">
        <w:rPr>
          <w:rFonts w:ascii="Times New Roman" w:hAnsi="Times New Roman" w:cs="Times New Roman"/>
          <w:sz w:val="20"/>
          <w:szCs w:val="20"/>
        </w:rPr>
        <w:t>:</w:t>
      </w:r>
      <w:r w:rsidR="00F03152">
        <w:rPr>
          <w:rFonts w:ascii="Times New Roman" w:hAnsi="Times New Roman" w:cs="Times New Roman"/>
          <w:sz w:val="20"/>
          <w:szCs w:val="20"/>
        </w:rPr>
        <w:t xml:space="preserve"> </w:t>
      </w:r>
    </w:p>
    <w:p w14:paraId="7E62B5AC" w14:textId="071F27BF" w:rsidR="00A63605"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A63605">
        <w:rPr>
          <w:rFonts w:ascii="Times New Roman" w:hAnsi="Times New Roman" w:cs="Times New Roman"/>
          <w:sz w:val="20"/>
          <w:szCs w:val="20"/>
        </w:rPr>
        <w:t>Address:</w:t>
      </w:r>
      <w:r w:rsidR="00F03152">
        <w:rPr>
          <w:rFonts w:ascii="Times New Roman" w:hAnsi="Times New Roman" w:cs="Times New Roman"/>
          <w:sz w:val="20"/>
          <w:szCs w:val="20"/>
        </w:rPr>
        <w:t xml:space="preserve"> </w:t>
      </w:r>
    </w:p>
    <w:p w14:paraId="55E6889F" w14:textId="10A019DD" w:rsidR="00A63605" w:rsidRPr="00A63605"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A63605" w:rsidRPr="00A63605">
        <w:rPr>
          <w:rFonts w:ascii="Times New Roman" w:hAnsi="Times New Roman" w:cs="Times New Roman"/>
          <w:sz w:val="20"/>
          <w:szCs w:val="20"/>
        </w:rPr>
        <w:t>Unique Entity ID:</w:t>
      </w:r>
      <w:r w:rsidR="00F03152">
        <w:rPr>
          <w:rFonts w:ascii="Times New Roman" w:hAnsi="Times New Roman" w:cs="Times New Roman"/>
          <w:sz w:val="20"/>
          <w:szCs w:val="20"/>
        </w:rPr>
        <w:t xml:space="preserve"> </w:t>
      </w:r>
    </w:p>
    <w:p w14:paraId="53DCE527" w14:textId="57560564" w:rsidR="00A63605"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A63605">
        <w:rPr>
          <w:rFonts w:ascii="Times New Roman" w:hAnsi="Times New Roman" w:cs="Times New Roman"/>
          <w:sz w:val="20"/>
          <w:szCs w:val="20"/>
        </w:rPr>
        <w:t xml:space="preserve">CAGE Code: </w:t>
      </w:r>
    </w:p>
    <w:p w14:paraId="25D3A861" w14:textId="1CA4E231" w:rsidR="000F5AD4" w:rsidRPr="000F5AD4"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0F5AD4" w:rsidRPr="000F5AD4">
        <w:rPr>
          <w:rFonts w:ascii="Times New Roman" w:hAnsi="Times New Roman" w:cs="Times New Roman"/>
          <w:sz w:val="20"/>
          <w:szCs w:val="20"/>
        </w:rPr>
        <w:t>Primary POC Name</w:t>
      </w:r>
      <w:r w:rsidR="005C094D">
        <w:rPr>
          <w:rFonts w:ascii="Times New Roman" w:hAnsi="Times New Roman" w:cs="Times New Roman"/>
          <w:sz w:val="20"/>
          <w:szCs w:val="20"/>
        </w:rPr>
        <w:t xml:space="preserve">: </w:t>
      </w:r>
    </w:p>
    <w:p w14:paraId="43EF5D37" w14:textId="73F9850E" w:rsidR="000F5AD4" w:rsidRPr="000F5AD4"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0F5AD4" w:rsidRPr="000F5AD4">
        <w:rPr>
          <w:rFonts w:ascii="Times New Roman" w:hAnsi="Times New Roman" w:cs="Times New Roman"/>
          <w:sz w:val="20"/>
          <w:szCs w:val="20"/>
        </w:rPr>
        <w:t>Telephone Number</w:t>
      </w:r>
      <w:r w:rsidR="005C094D">
        <w:rPr>
          <w:rFonts w:ascii="Times New Roman" w:hAnsi="Times New Roman" w:cs="Times New Roman"/>
          <w:sz w:val="20"/>
          <w:szCs w:val="20"/>
        </w:rPr>
        <w:t xml:space="preserve">: </w:t>
      </w:r>
    </w:p>
    <w:p w14:paraId="50D7E7DD" w14:textId="7E0CBD35" w:rsidR="000F5AD4" w:rsidRPr="000F5AD4"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0F5AD4" w:rsidRPr="000F5AD4">
        <w:rPr>
          <w:rFonts w:ascii="Times New Roman" w:hAnsi="Times New Roman" w:cs="Times New Roman"/>
          <w:sz w:val="20"/>
          <w:szCs w:val="20"/>
        </w:rPr>
        <w:t>E-Mail Address</w:t>
      </w:r>
      <w:r w:rsidR="005C094D">
        <w:rPr>
          <w:rFonts w:ascii="Times New Roman" w:hAnsi="Times New Roman" w:cs="Times New Roman"/>
          <w:sz w:val="20"/>
          <w:szCs w:val="20"/>
        </w:rPr>
        <w:t xml:space="preserve">: </w:t>
      </w:r>
    </w:p>
    <w:p w14:paraId="698F55DC" w14:textId="05A20196" w:rsidR="00F03152" w:rsidRDefault="00254B17" w:rsidP="00254B17">
      <w:pPr>
        <w:widowControl/>
        <w:tabs>
          <w:tab w:val="right" w:pos="7200"/>
        </w:tabs>
        <w:rPr>
          <w:rFonts w:ascii="Times New Roman" w:hAnsi="Times New Roman" w:cs="Times New Roman"/>
          <w:sz w:val="20"/>
          <w:szCs w:val="20"/>
        </w:rPr>
      </w:pPr>
      <w:r>
        <w:rPr>
          <w:rFonts w:ascii="Times New Roman" w:hAnsi="Times New Roman" w:cs="Times New Roman"/>
          <w:sz w:val="20"/>
          <w:szCs w:val="20"/>
        </w:rPr>
        <w:tab/>
      </w:r>
      <w:r w:rsidR="000F5AD4" w:rsidRPr="000F5AD4">
        <w:rPr>
          <w:rFonts w:ascii="Times New Roman" w:hAnsi="Times New Roman" w:cs="Times New Roman"/>
          <w:sz w:val="20"/>
          <w:szCs w:val="20"/>
        </w:rPr>
        <w:t>Date of Submission (DD/MM/YYYY)</w:t>
      </w:r>
      <w:r w:rsidR="005C094D">
        <w:rPr>
          <w:rFonts w:ascii="Times New Roman" w:hAnsi="Times New Roman" w:cs="Times New Roman"/>
          <w:sz w:val="20"/>
          <w:szCs w:val="20"/>
        </w:rPr>
        <w:t>:</w:t>
      </w:r>
      <w:r w:rsidR="00F03152">
        <w:rPr>
          <w:rFonts w:ascii="Times New Roman" w:hAnsi="Times New Roman" w:cs="Times New Roman"/>
          <w:sz w:val="20"/>
          <w:szCs w:val="20"/>
        </w:rPr>
        <w:t xml:space="preserve"> </w:t>
      </w:r>
    </w:p>
    <w:p w14:paraId="6D2422C2" w14:textId="0030C201" w:rsidR="005C094D" w:rsidRDefault="005C094D" w:rsidP="00F03152">
      <w:pPr>
        <w:widowControl/>
        <w:jc w:val="right"/>
        <w:rPr>
          <w:rFonts w:ascii="Times New Roman" w:hAnsi="Times New Roman" w:cs="Times New Roman"/>
          <w:sz w:val="20"/>
          <w:szCs w:val="20"/>
        </w:rPr>
      </w:pPr>
      <w:r>
        <w:rPr>
          <w:rFonts w:ascii="Times New Roman" w:hAnsi="Times New Roman" w:cs="Times New Roman"/>
          <w:sz w:val="20"/>
          <w:szCs w:val="20"/>
        </w:rPr>
        <w:br w:type="page"/>
      </w:r>
    </w:p>
    <w:p w14:paraId="1E566CD5" w14:textId="135EE4F4" w:rsidR="000F5AD4" w:rsidRPr="00F778BD" w:rsidRDefault="008865CC" w:rsidP="008865CC">
      <w:pPr>
        <w:widowControl/>
        <w:rPr>
          <w:rFonts w:ascii="Times New Roman" w:hAnsi="Times New Roman" w:cs="Times New Roman"/>
          <w:b/>
          <w:caps/>
        </w:rPr>
      </w:pPr>
      <w:r w:rsidRPr="00F778BD">
        <w:rPr>
          <w:rFonts w:ascii="Times New Roman" w:hAnsi="Times New Roman" w:cs="Times New Roman"/>
          <w:b/>
          <w:caps/>
        </w:rPr>
        <w:lastRenderedPageBreak/>
        <w:t xml:space="preserve">PART i: </w:t>
      </w:r>
      <w:r w:rsidR="00A63605" w:rsidRPr="00F778BD">
        <w:rPr>
          <w:rFonts w:ascii="Times New Roman" w:hAnsi="Times New Roman" w:cs="Times New Roman"/>
          <w:b/>
          <w:caps/>
        </w:rPr>
        <w:t>Table of Contents</w:t>
      </w:r>
      <w:r w:rsidR="000F5AD4" w:rsidRPr="00F778BD">
        <w:rPr>
          <w:rFonts w:ascii="Times New Roman" w:hAnsi="Times New Roman" w:cs="Times New Roman"/>
          <w:b/>
          <w:caps/>
        </w:rPr>
        <w:t xml:space="preserve"> (</w:t>
      </w:r>
      <w:r w:rsidRPr="00F778BD">
        <w:rPr>
          <w:rFonts w:ascii="Times New Roman" w:hAnsi="Times New Roman" w:cs="Times New Roman"/>
          <w:b/>
          <w:caps/>
        </w:rPr>
        <w:t xml:space="preserve">limit: </w:t>
      </w:r>
      <w:r w:rsidR="00B76212">
        <w:rPr>
          <w:rFonts w:ascii="Times New Roman" w:hAnsi="Times New Roman" w:cs="Times New Roman"/>
          <w:b/>
          <w:caps/>
        </w:rPr>
        <w:t>1</w:t>
      </w:r>
      <w:r w:rsidR="000F5AD4" w:rsidRPr="00F778BD">
        <w:rPr>
          <w:rFonts w:ascii="Times New Roman" w:hAnsi="Times New Roman" w:cs="Times New Roman"/>
          <w:b/>
          <w:caps/>
        </w:rPr>
        <w:t xml:space="preserve"> Page Limit)</w:t>
      </w:r>
    </w:p>
    <w:p w14:paraId="5CF15455" w14:textId="77777777" w:rsidR="00240447" w:rsidRPr="00F778BD" w:rsidRDefault="00240447" w:rsidP="000F5AD4">
      <w:pPr>
        <w:widowControl/>
        <w:jc w:val="both"/>
        <w:rPr>
          <w:rFonts w:ascii="Times New Roman" w:hAnsi="Times New Roman" w:cs="Times New Roman"/>
        </w:rPr>
      </w:pPr>
    </w:p>
    <w:p w14:paraId="703CE7F6" w14:textId="1CFF0E9C" w:rsidR="00240447" w:rsidRPr="00F778BD" w:rsidRDefault="00240447" w:rsidP="00240447">
      <w:pPr>
        <w:widowControl/>
        <w:rPr>
          <w:rFonts w:ascii="Times New Roman" w:hAnsi="Times New Roman" w:cs="Times New Roman"/>
          <w:caps/>
        </w:rPr>
      </w:pPr>
      <w:r w:rsidRPr="00F778BD">
        <w:rPr>
          <w:rFonts w:ascii="Times New Roman" w:hAnsi="Times New Roman" w:cs="Times New Roman"/>
          <w:b/>
          <w:caps/>
        </w:rPr>
        <w:t>PART iI: LIST OF PARTICIPANTS (limit: No Page Limit)</w:t>
      </w:r>
    </w:p>
    <w:p w14:paraId="2198FA6A" w14:textId="77777777" w:rsidR="00240447" w:rsidRPr="00F778BD" w:rsidRDefault="00240447" w:rsidP="000F5AD4">
      <w:pPr>
        <w:widowControl/>
        <w:jc w:val="both"/>
        <w:rPr>
          <w:rFonts w:ascii="Times New Roman" w:hAnsi="Times New Roman" w:cs="Times New Roman"/>
        </w:rPr>
      </w:pPr>
    </w:p>
    <w:p w14:paraId="166661FE" w14:textId="21C6EF79" w:rsidR="00240447" w:rsidRPr="00F778BD" w:rsidRDefault="000A3CEF" w:rsidP="000F5AD4">
      <w:pPr>
        <w:widowControl/>
        <w:jc w:val="both"/>
        <w:rPr>
          <w:rFonts w:ascii="Times New Roman" w:hAnsi="Times New Roman" w:cs="Times New Roman"/>
          <w:color w:val="F17373"/>
        </w:rPr>
      </w:pPr>
      <w:r w:rsidRPr="00F778BD">
        <w:rPr>
          <w:rFonts w:ascii="Times New Roman" w:hAnsi="Times New Roman" w:cs="Times New Roman"/>
          <w:color w:val="F17373"/>
        </w:rPr>
        <w:t xml:space="preserve">Respondents shall </w:t>
      </w:r>
      <w:r w:rsidR="00240447" w:rsidRPr="00F778BD">
        <w:rPr>
          <w:rFonts w:ascii="Times New Roman" w:hAnsi="Times New Roman" w:cs="Times New Roman"/>
          <w:color w:val="F17373"/>
        </w:rPr>
        <w:t xml:space="preserve">submit a full list of anticipated participants (to include: (1) each person anticipated to support the </w:t>
      </w:r>
      <w:r w:rsidR="007439A6" w:rsidRPr="00F778BD">
        <w:rPr>
          <w:rFonts w:ascii="Times New Roman" w:hAnsi="Times New Roman" w:cs="Times New Roman"/>
          <w:color w:val="F17373"/>
        </w:rPr>
        <w:t>proposed solution</w:t>
      </w:r>
      <w:r w:rsidR="00240447" w:rsidRPr="00F778BD">
        <w:rPr>
          <w:rFonts w:ascii="Times New Roman" w:hAnsi="Times New Roman" w:cs="Times New Roman"/>
          <w:color w:val="F17373"/>
        </w:rPr>
        <w:t xml:space="preserve"> (listed with their name and current institutions/organization), and (2) all institutions, organizations, laboratories, etc. anticipated to provide support). </w:t>
      </w:r>
    </w:p>
    <w:p w14:paraId="169756E2" w14:textId="1B4E626B" w:rsidR="008865CC" w:rsidRPr="00F778BD" w:rsidRDefault="008865CC" w:rsidP="000F5AD4">
      <w:pPr>
        <w:widowControl/>
        <w:jc w:val="both"/>
        <w:rPr>
          <w:rFonts w:ascii="Times New Roman" w:hAnsi="Times New Roman" w:cs="Times New Roman"/>
        </w:rPr>
      </w:pPr>
    </w:p>
    <w:p w14:paraId="0EDFB747" w14:textId="6FBE4830" w:rsidR="000F5AD4" w:rsidRPr="00F778BD" w:rsidRDefault="008865CC" w:rsidP="008865CC">
      <w:pPr>
        <w:widowControl/>
        <w:rPr>
          <w:rFonts w:ascii="Times New Roman" w:hAnsi="Times New Roman" w:cs="Times New Roman"/>
          <w:b/>
          <w:caps/>
        </w:rPr>
      </w:pPr>
      <w:r w:rsidRPr="00F778BD">
        <w:rPr>
          <w:rFonts w:ascii="Times New Roman" w:hAnsi="Times New Roman" w:cs="Times New Roman"/>
          <w:b/>
          <w:caps/>
        </w:rPr>
        <w:t>PART ii</w:t>
      </w:r>
      <w:r w:rsidR="00240447" w:rsidRPr="00F778BD">
        <w:rPr>
          <w:rFonts w:ascii="Times New Roman" w:hAnsi="Times New Roman" w:cs="Times New Roman"/>
          <w:b/>
          <w:caps/>
        </w:rPr>
        <w:t>I</w:t>
      </w:r>
      <w:r w:rsidRPr="00F778BD">
        <w:rPr>
          <w:rFonts w:ascii="Times New Roman" w:hAnsi="Times New Roman" w:cs="Times New Roman"/>
          <w:b/>
          <w:caps/>
        </w:rPr>
        <w:t xml:space="preserve">: </w:t>
      </w:r>
      <w:r w:rsidR="000F5AD4" w:rsidRPr="00F778BD">
        <w:rPr>
          <w:rFonts w:ascii="Times New Roman" w:hAnsi="Times New Roman" w:cs="Times New Roman"/>
          <w:b/>
          <w:caps/>
        </w:rPr>
        <w:t>EXECUTIVE SUMMARY</w:t>
      </w:r>
      <w:r w:rsidR="00B76212">
        <w:rPr>
          <w:rFonts w:ascii="Times New Roman" w:hAnsi="Times New Roman" w:cs="Times New Roman"/>
          <w:b/>
          <w:caps/>
        </w:rPr>
        <w:t xml:space="preserve"> </w:t>
      </w:r>
      <w:r w:rsidR="00B76212" w:rsidRPr="00F778BD">
        <w:rPr>
          <w:rFonts w:ascii="Times New Roman" w:hAnsi="Times New Roman" w:cs="Times New Roman"/>
          <w:b/>
        </w:rPr>
        <w:t xml:space="preserve">(LIMIT: </w:t>
      </w:r>
      <w:r w:rsidR="00B76212">
        <w:rPr>
          <w:rFonts w:ascii="Times New Roman" w:hAnsi="Times New Roman" w:cs="Times New Roman"/>
          <w:b/>
        </w:rPr>
        <w:t>5</w:t>
      </w:r>
      <w:r w:rsidR="00B76212" w:rsidRPr="00F778BD">
        <w:rPr>
          <w:rFonts w:ascii="Times New Roman" w:hAnsi="Times New Roman" w:cs="Times New Roman"/>
          <w:b/>
        </w:rPr>
        <w:t xml:space="preserve"> PAGE</w:t>
      </w:r>
      <w:r w:rsidR="00B76212">
        <w:rPr>
          <w:rFonts w:ascii="Times New Roman" w:hAnsi="Times New Roman" w:cs="Times New Roman"/>
          <w:b/>
        </w:rPr>
        <w:t xml:space="preserve"> LIMIT</w:t>
      </w:r>
      <w:r w:rsidR="00B76212" w:rsidRPr="00F778BD">
        <w:rPr>
          <w:rFonts w:ascii="Times New Roman" w:hAnsi="Times New Roman" w:cs="Times New Roman"/>
          <w:b/>
        </w:rPr>
        <w:t>)</w:t>
      </w:r>
    </w:p>
    <w:p w14:paraId="3786C887" w14:textId="77777777" w:rsidR="000F5AD4" w:rsidRPr="00F778BD" w:rsidRDefault="000F5AD4" w:rsidP="000F5AD4">
      <w:pPr>
        <w:widowControl/>
        <w:jc w:val="both"/>
        <w:rPr>
          <w:rFonts w:ascii="Times New Roman" w:hAnsi="Times New Roman" w:cs="Times New Roman"/>
        </w:rPr>
      </w:pPr>
    </w:p>
    <w:p w14:paraId="48C7C38D" w14:textId="75D5183E" w:rsidR="000F5AD4" w:rsidRPr="00F778BD" w:rsidRDefault="00E73A5A" w:rsidP="000F5AD4">
      <w:pPr>
        <w:widowControl/>
        <w:jc w:val="both"/>
        <w:rPr>
          <w:rFonts w:ascii="Times New Roman" w:hAnsi="Times New Roman" w:cs="Times New Roman"/>
          <w:color w:val="F17373"/>
        </w:rPr>
      </w:pPr>
      <w:r w:rsidRPr="00F778BD">
        <w:rPr>
          <w:rFonts w:ascii="Times New Roman" w:hAnsi="Times New Roman" w:cs="Times New Roman"/>
        </w:rPr>
        <w:t>Respondents</w:t>
      </w:r>
      <w:r w:rsidR="000A3CEF" w:rsidRPr="00F778BD">
        <w:rPr>
          <w:rFonts w:ascii="Times New Roman" w:hAnsi="Times New Roman" w:cs="Times New Roman"/>
        </w:rPr>
        <w:t xml:space="preserve"> shall s</w:t>
      </w:r>
      <w:r w:rsidR="000F5AD4" w:rsidRPr="00F778BD">
        <w:rPr>
          <w:rFonts w:ascii="Times New Roman" w:hAnsi="Times New Roman" w:cs="Times New Roman"/>
        </w:rPr>
        <w:t>ubm</w:t>
      </w:r>
      <w:r w:rsidR="000A3CEF" w:rsidRPr="00F778BD">
        <w:rPr>
          <w:rFonts w:ascii="Times New Roman" w:hAnsi="Times New Roman" w:cs="Times New Roman"/>
        </w:rPr>
        <w:t>it an executive summary of the proposed solution</w:t>
      </w:r>
      <w:r w:rsidR="000F5AD4" w:rsidRPr="00F778BD">
        <w:rPr>
          <w:rFonts w:ascii="Times New Roman" w:hAnsi="Times New Roman" w:cs="Times New Roman"/>
        </w:rPr>
        <w:t>.</w:t>
      </w:r>
    </w:p>
    <w:p w14:paraId="32A5D044" w14:textId="77777777" w:rsidR="000F5AD4" w:rsidRPr="00F778BD" w:rsidRDefault="000F5AD4" w:rsidP="000F5AD4">
      <w:pPr>
        <w:widowControl/>
        <w:jc w:val="both"/>
        <w:rPr>
          <w:rFonts w:ascii="Times New Roman" w:hAnsi="Times New Roman" w:cs="Times New Roman"/>
          <w:color w:val="F17373"/>
        </w:rPr>
      </w:pPr>
    </w:p>
    <w:p w14:paraId="39725E10" w14:textId="427FD5ED" w:rsidR="000F5AD4" w:rsidRPr="00F778BD" w:rsidRDefault="000F5AD4" w:rsidP="00240447">
      <w:pPr>
        <w:widowControl/>
        <w:jc w:val="both"/>
        <w:rPr>
          <w:rFonts w:ascii="Times New Roman" w:hAnsi="Times New Roman" w:cs="Times New Roman"/>
        </w:rPr>
      </w:pPr>
      <w:r w:rsidRPr="00F778BD">
        <w:rPr>
          <w:rFonts w:ascii="Times New Roman" w:hAnsi="Times New Roman" w:cs="Times New Roman"/>
        </w:rPr>
        <w:t xml:space="preserve">Part A: </w:t>
      </w:r>
      <w:r w:rsidR="000A3CEF" w:rsidRPr="00F778BD">
        <w:rPr>
          <w:rFonts w:ascii="Times New Roman" w:hAnsi="Times New Roman" w:cs="Times New Roman"/>
        </w:rPr>
        <w:t>Technology Concept</w:t>
      </w:r>
      <w:r w:rsidR="00B73A29" w:rsidRPr="00F778BD">
        <w:rPr>
          <w:rFonts w:ascii="Times New Roman" w:hAnsi="Times New Roman" w:cs="Times New Roman"/>
        </w:rPr>
        <w:t>.</w:t>
      </w:r>
      <w:r w:rsidR="00240447" w:rsidRPr="00F778BD">
        <w:rPr>
          <w:rFonts w:ascii="Times New Roman" w:hAnsi="Times New Roman" w:cs="Times New Roman"/>
        </w:rPr>
        <w:t xml:space="preserve"> </w:t>
      </w:r>
      <w:r w:rsidR="000A335A" w:rsidRPr="00F778BD">
        <w:rPr>
          <w:rFonts w:ascii="Times New Roman" w:hAnsi="Times New Roman" w:cs="Times New Roman"/>
        </w:rPr>
        <w:t>At a minimum, shall address</w:t>
      </w:r>
      <w:r w:rsidRPr="00F778BD">
        <w:rPr>
          <w:rFonts w:ascii="Times New Roman" w:hAnsi="Times New Roman" w:cs="Times New Roman"/>
        </w:rPr>
        <w:t>:</w:t>
      </w:r>
    </w:p>
    <w:p w14:paraId="69FD04EA" w14:textId="77777777" w:rsidR="000A3CEF" w:rsidRPr="00F778BD" w:rsidRDefault="000A3CEF" w:rsidP="000A3CEF">
      <w:pPr>
        <w:pStyle w:val="ListParagraph"/>
        <w:widowControl/>
        <w:numPr>
          <w:ilvl w:val="0"/>
          <w:numId w:val="6"/>
        </w:numPr>
        <w:jc w:val="both"/>
        <w:rPr>
          <w:rFonts w:ascii="Times New Roman" w:hAnsi="Times New Roman" w:cs="Times New Roman"/>
          <w:color w:val="F17373"/>
        </w:rPr>
      </w:pPr>
      <w:r w:rsidRPr="00F778BD">
        <w:rPr>
          <w:rFonts w:ascii="Times New Roman" w:hAnsi="Times New Roman" w:cs="Times New Roman"/>
          <w:color w:val="F17373"/>
        </w:rPr>
        <w:t xml:space="preserve">Describe the unique aspects of your technology and the proposed work as it relates to the AOI. </w:t>
      </w:r>
    </w:p>
    <w:p w14:paraId="38A463B8" w14:textId="77777777" w:rsidR="000A3CEF" w:rsidRPr="00F778BD" w:rsidRDefault="000A3CEF" w:rsidP="000A3CEF">
      <w:pPr>
        <w:pStyle w:val="ListParagraph"/>
        <w:widowControl/>
        <w:numPr>
          <w:ilvl w:val="0"/>
          <w:numId w:val="6"/>
        </w:numPr>
        <w:jc w:val="both"/>
        <w:rPr>
          <w:rFonts w:ascii="Times New Roman" w:hAnsi="Times New Roman" w:cs="Times New Roman"/>
          <w:color w:val="F17373"/>
        </w:rPr>
      </w:pPr>
      <w:r w:rsidRPr="00F778BD">
        <w:rPr>
          <w:rFonts w:ascii="Times New Roman" w:hAnsi="Times New Roman" w:cs="Times New Roman"/>
          <w:color w:val="F17373"/>
        </w:rPr>
        <w:t xml:space="preserve">Identify whether the effort includes the pilot or demonstration of existing commercial technology (identified as commercially ready and viable technology), or the development of technology for potential defense </w:t>
      </w:r>
      <w:proofErr w:type="gramStart"/>
      <w:r w:rsidRPr="00F778BD">
        <w:rPr>
          <w:rFonts w:ascii="Times New Roman" w:hAnsi="Times New Roman" w:cs="Times New Roman"/>
          <w:color w:val="F17373"/>
        </w:rPr>
        <w:t>application</w:t>
      </w:r>
      <w:proofErr w:type="gramEnd"/>
      <w:r w:rsidRPr="00F778BD">
        <w:rPr>
          <w:rFonts w:ascii="Times New Roman" w:hAnsi="Times New Roman" w:cs="Times New Roman"/>
          <w:color w:val="F17373"/>
        </w:rPr>
        <w:t xml:space="preserve">. </w:t>
      </w:r>
    </w:p>
    <w:p w14:paraId="03A6FBB9" w14:textId="6D0A2117" w:rsidR="000A3CEF" w:rsidRPr="00F778BD" w:rsidRDefault="000A3CEF" w:rsidP="000A3CEF">
      <w:pPr>
        <w:pStyle w:val="ListParagraph"/>
        <w:widowControl/>
        <w:numPr>
          <w:ilvl w:val="0"/>
          <w:numId w:val="6"/>
        </w:numPr>
        <w:jc w:val="both"/>
        <w:rPr>
          <w:rFonts w:ascii="Times New Roman" w:hAnsi="Times New Roman" w:cs="Times New Roman"/>
          <w:color w:val="F17373"/>
        </w:rPr>
      </w:pPr>
      <w:r w:rsidRPr="00F778BD">
        <w:rPr>
          <w:rFonts w:ascii="Times New Roman" w:hAnsi="Times New Roman" w:cs="Times New Roman"/>
          <w:color w:val="F17373"/>
        </w:rPr>
        <w:t xml:space="preserve">If development or adaptation is proposed, identify a suggested path to mature </w:t>
      </w:r>
      <w:proofErr w:type="gramStart"/>
      <w:r w:rsidRPr="00F778BD">
        <w:rPr>
          <w:rFonts w:ascii="Times New Roman" w:hAnsi="Times New Roman" w:cs="Times New Roman"/>
          <w:color w:val="F17373"/>
        </w:rPr>
        <w:t>the technology</w:t>
      </w:r>
      <w:proofErr w:type="gramEnd"/>
      <w:r w:rsidRPr="00F778BD">
        <w:rPr>
          <w:rFonts w:ascii="Times New Roman" w:hAnsi="Times New Roman" w:cs="Times New Roman"/>
          <w:color w:val="F17373"/>
        </w:rPr>
        <w:t xml:space="preserve">. Identify </w:t>
      </w:r>
      <w:proofErr w:type="gramStart"/>
      <w:r w:rsidRPr="00F778BD">
        <w:rPr>
          <w:rFonts w:ascii="Times New Roman" w:hAnsi="Times New Roman" w:cs="Times New Roman"/>
          <w:color w:val="F17373"/>
        </w:rPr>
        <w:t>aspects, which</w:t>
      </w:r>
      <w:proofErr w:type="gramEnd"/>
      <w:r w:rsidRPr="00F778BD">
        <w:rPr>
          <w:rFonts w:ascii="Times New Roman" w:hAnsi="Times New Roman" w:cs="Times New Roman"/>
          <w:color w:val="F17373"/>
        </w:rPr>
        <w:t xml:space="preserve"> may be considered proprietary. </w:t>
      </w:r>
    </w:p>
    <w:p w14:paraId="668F1E2A" w14:textId="77777777" w:rsidR="000A3CEF" w:rsidRPr="00F778BD" w:rsidRDefault="000A3CEF" w:rsidP="00240447">
      <w:pPr>
        <w:widowControl/>
        <w:jc w:val="both"/>
        <w:rPr>
          <w:rFonts w:ascii="Times New Roman" w:hAnsi="Times New Roman" w:cs="Times New Roman"/>
        </w:rPr>
      </w:pPr>
    </w:p>
    <w:p w14:paraId="43855DB0" w14:textId="3112E84E" w:rsidR="000A335A" w:rsidRPr="00F778BD" w:rsidRDefault="000F5AD4" w:rsidP="00240447">
      <w:pPr>
        <w:widowControl/>
        <w:jc w:val="both"/>
        <w:rPr>
          <w:rFonts w:ascii="Times New Roman" w:hAnsi="Times New Roman" w:cs="Times New Roman"/>
        </w:rPr>
      </w:pPr>
      <w:r w:rsidRPr="00F778BD">
        <w:rPr>
          <w:rFonts w:ascii="Times New Roman" w:hAnsi="Times New Roman" w:cs="Times New Roman"/>
        </w:rPr>
        <w:t xml:space="preserve">Part B: </w:t>
      </w:r>
      <w:r w:rsidR="000A3CEF" w:rsidRPr="00F778BD">
        <w:rPr>
          <w:rFonts w:ascii="Times New Roman" w:hAnsi="Times New Roman" w:cs="Times New Roman"/>
        </w:rPr>
        <w:t>Company Viability</w:t>
      </w:r>
      <w:r w:rsidR="00B73A29" w:rsidRPr="00F778BD">
        <w:rPr>
          <w:rFonts w:ascii="Times New Roman" w:hAnsi="Times New Roman" w:cs="Times New Roman"/>
        </w:rPr>
        <w:t>.</w:t>
      </w:r>
      <w:r w:rsidR="00240447" w:rsidRPr="00F778BD">
        <w:rPr>
          <w:rFonts w:ascii="Times New Roman" w:hAnsi="Times New Roman" w:cs="Times New Roman"/>
        </w:rPr>
        <w:t xml:space="preserve"> </w:t>
      </w:r>
      <w:r w:rsidR="000A335A" w:rsidRPr="00F778BD">
        <w:rPr>
          <w:rFonts w:ascii="Times New Roman" w:hAnsi="Times New Roman" w:cs="Times New Roman"/>
        </w:rPr>
        <w:t>At a minimum, shall address:</w:t>
      </w:r>
    </w:p>
    <w:p w14:paraId="001079DD" w14:textId="77777777" w:rsidR="000A3CEF" w:rsidRPr="00F778BD" w:rsidRDefault="000A3CEF" w:rsidP="000A3CEF">
      <w:pPr>
        <w:pStyle w:val="ListParagraph"/>
        <w:widowControl/>
        <w:numPr>
          <w:ilvl w:val="0"/>
          <w:numId w:val="8"/>
        </w:numPr>
        <w:ind w:left="720" w:hanging="360"/>
        <w:jc w:val="both"/>
        <w:rPr>
          <w:rFonts w:ascii="Times New Roman" w:hAnsi="Times New Roman" w:cs="Times New Roman"/>
          <w:color w:val="F17373"/>
        </w:rPr>
      </w:pPr>
      <w:r w:rsidRPr="00F778BD">
        <w:rPr>
          <w:rFonts w:ascii="Times New Roman" w:hAnsi="Times New Roman" w:cs="Times New Roman"/>
          <w:color w:val="F17373"/>
        </w:rPr>
        <w:t xml:space="preserve">Provide a brief overview of the company. </w:t>
      </w:r>
    </w:p>
    <w:p w14:paraId="2ADDE32C" w14:textId="77777777" w:rsidR="000A3CEF" w:rsidRPr="00F778BD" w:rsidRDefault="000A3CEF" w:rsidP="000A3CEF">
      <w:pPr>
        <w:pStyle w:val="ListParagraph"/>
        <w:widowControl/>
        <w:numPr>
          <w:ilvl w:val="0"/>
          <w:numId w:val="8"/>
        </w:numPr>
        <w:ind w:left="720" w:hanging="360"/>
        <w:jc w:val="both"/>
        <w:rPr>
          <w:rFonts w:ascii="Times New Roman" w:hAnsi="Times New Roman" w:cs="Times New Roman"/>
          <w:color w:val="F17373"/>
        </w:rPr>
      </w:pPr>
      <w:r w:rsidRPr="00F778BD">
        <w:rPr>
          <w:rFonts w:ascii="Times New Roman" w:hAnsi="Times New Roman" w:cs="Times New Roman"/>
          <w:color w:val="F17373"/>
        </w:rPr>
        <w:t xml:space="preserve">Provide a summary of current fundraising to date or a summary of the top line (gross sales/revenues). </w:t>
      </w:r>
    </w:p>
    <w:p w14:paraId="2B19425C" w14:textId="4181C7E1" w:rsidR="000A3CEF" w:rsidRPr="00F778BD" w:rsidRDefault="000A3CEF" w:rsidP="000A3CEF">
      <w:pPr>
        <w:pStyle w:val="ListParagraph"/>
        <w:widowControl/>
        <w:numPr>
          <w:ilvl w:val="0"/>
          <w:numId w:val="8"/>
        </w:numPr>
        <w:ind w:left="720" w:hanging="360"/>
        <w:jc w:val="both"/>
        <w:rPr>
          <w:rFonts w:ascii="Times New Roman" w:hAnsi="Times New Roman" w:cs="Times New Roman"/>
          <w:color w:val="F17373"/>
        </w:rPr>
      </w:pPr>
      <w:r w:rsidRPr="00F778BD">
        <w:rPr>
          <w:rFonts w:ascii="Times New Roman" w:hAnsi="Times New Roman" w:cs="Times New Roman"/>
          <w:color w:val="F17373"/>
        </w:rPr>
        <w:t xml:space="preserve">Provide a summary of product commercialization and go-to-market strategy. </w:t>
      </w:r>
    </w:p>
    <w:p w14:paraId="56DACDB0" w14:textId="77777777" w:rsidR="005C094D" w:rsidRPr="00F778BD" w:rsidRDefault="005C094D" w:rsidP="000F5AD4">
      <w:pPr>
        <w:widowControl/>
        <w:jc w:val="both"/>
        <w:rPr>
          <w:rFonts w:ascii="Times New Roman" w:hAnsi="Times New Roman" w:cs="Times New Roman"/>
          <w:color w:val="F17373"/>
        </w:rPr>
      </w:pPr>
    </w:p>
    <w:p w14:paraId="28E69F18" w14:textId="406B6F92" w:rsidR="00B73A29" w:rsidRPr="00F778BD" w:rsidRDefault="000F5AD4" w:rsidP="00240447">
      <w:pPr>
        <w:widowControl/>
        <w:jc w:val="both"/>
        <w:rPr>
          <w:rFonts w:ascii="Times New Roman" w:hAnsi="Times New Roman" w:cs="Times New Roman"/>
        </w:rPr>
      </w:pPr>
      <w:r w:rsidRPr="00F778BD">
        <w:rPr>
          <w:rFonts w:ascii="Times New Roman" w:hAnsi="Times New Roman" w:cs="Times New Roman"/>
        </w:rPr>
        <w:t xml:space="preserve">Part </w:t>
      </w:r>
      <w:r w:rsidR="000A3CEF" w:rsidRPr="00F778BD">
        <w:rPr>
          <w:rFonts w:ascii="Times New Roman" w:hAnsi="Times New Roman" w:cs="Times New Roman"/>
        </w:rPr>
        <w:t>C</w:t>
      </w:r>
      <w:r w:rsidRPr="00F778BD">
        <w:rPr>
          <w:rFonts w:ascii="Times New Roman" w:hAnsi="Times New Roman" w:cs="Times New Roman"/>
        </w:rPr>
        <w:t xml:space="preserve">: </w:t>
      </w:r>
      <w:r w:rsidR="00B73A29" w:rsidRPr="00F778BD">
        <w:rPr>
          <w:rFonts w:ascii="Times New Roman" w:hAnsi="Times New Roman" w:cs="Times New Roman"/>
        </w:rPr>
        <w:t>Expertise</w:t>
      </w:r>
      <w:r w:rsidR="00C15867" w:rsidRPr="00F778BD">
        <w:rPr>
          <w:rFonts w:ascii="Times New Roman" w:hAnsi="Times New Roman" w:cs="Times New Roman"/>
        </w:rPr>
        <w:t>. At a minimum, shall address:</w:t>
      </w:r>
      <w:r w:rsidRPr="00F778BD">
        <w:rPr>
          <w:rFonts w:ascii="Times New Roman" w:hAnsi="Times New Roman" w:cs="Times New Roman"/>
        </w:rPr>
        <w:t xml:space="preserve"> </w:t>
      </w:r>
    </w:p>
    <w:p w14:paraId="6B063034" w14:textId="28F10DCA" w:rsidR="00F46DA9" w:rsidRPr="00F778BD" w:rsidRDefault="006157D4" w:rsidP="00C15867">
      <w:pPr>
        <w:pStyle w:val="ListParagraph"/>
        <w:widowControl/>
        <w:numPr>
          <w:ilvl w:val="0"/>
          <w:numId w:val="8"/>
        </w:numPr>
        <w:ind w:left="720" w:hanging="360"/>
        <w:jc w:val="both"/>
        <w:rPr>
          <w:rFonts w:ascii="Times New Roman" w:hAnsi="Times New Roman" w:cs="Times New Roman"/>
          <w:color w:val="F17373"/>
        </w:rPr>
      </w:pPr>
      <w:r w:rsidRPr="00F778BD">
        <w:rPr>
          <w:rFonts w:ascii="Times New Roman" w:hAnsi="Times New Roman" w:cs="Times New Roman"/>
          <w:color w:val="F17373"/>
        </w:rPr>
        <w:t xml:space="preserve">Overall experience and </w:t>
      </w:r>
      <w:proofErr w:type="gramStart"/>
      <w:r w:rsidRPr="00F778BD">
        <w:rPr>
          <w:rFonts w:ascii="Times New Roman" w:hAnsi="Times New Roman" w:cs="Times New Roman"/>
          <w:color w:val="F17373"/>
        </w:rPr>
        <w:t>e</w:t>
      </w:r>
      <w:r w:rsidR="00C15867" w:rsidRPr="00F778BD">
        <w:rPr>
          <w:rFonts w:ascii="Times New Roman" w:hAnsi="Times New Roman" w:cs="Times New Roman"/>
          <w:color w:val="F17373"/>
        </w:rPr>
        <w:t>xpertise as it</w:t>
      </w:r>
      <w:proofErr w:type="gramEnd"/>
      <w:r w:rsidR="00C15867" w:rsidRPr="00F778BD">
        <w:rPr>
          <w:rFonts w:ascii="Times New Roman" w:hAnsi="Times New Roman" w:cs="Times New Roman"/>
          <w:color w:val="F17373"/>
        </w:rPr>
        <w:t xml:space="preserve"> </w:t>
      </w:r>
      <w:proofErr w:type="gramStart"/>
      <w:r w:rsidR="00C15867" w:rsidRPr="00F778BD">
        <w:rPr>
          <w:rFonts w:ascii="Times New Roman" w:hAnsi="Times New Roman" w:cs="Times New Roman"/>
          <w:color w:val="F17373"/>
        </w:rPr>
        <w:t>relates</w:t>
      </w:r>
      <w:proofErr w:type="gramEnd"/>
      <w:r w:rsidR="00C15867" w:rsidRPr="00F778BD">
        <w:rPr>
          <w:rFonts w:ascii="Times New Roman" w:hAnsi="Times New Roman" w:cs="Times New Roman"/>
          <w:color w:val="F17373"/>
        </w:rPr>
        <w:t xml:space="preserve"> to </w:t>
      </w:r>
      <w:r w:rsidR="000A3CEF" w:rsidRPr="00F778BD">
        <w:rPr>
          <w:rFonts w:ascii="Times New Roman" w:hAnsi="Times New Roman" w:cs="Times New Roman"/>
          <w:color w:val="F17373"/>
        </w:rPr>
        <w:t>the AOI.</w:t>
      </w:r>
    </w:p>
    <w:p w14:paraId="42AAC797" w14:textId="356C2834" w:rsidR="00E73A5A" w:rsidRPr="00F778BD" w:rsidRDefault="00E73A5A" w:rsidP="00C15867">
      <w:pPr>
        <w:pStyle w:val="ListParagraph"/>
        <w:widowControl/>
        <w:numPr>
          <w:ilvl w:val="0"/>
          <w:numId w:val="8"/>
        </w:numPr>
        <w:ind w:left="720" w:hanging="360"/>
        <w:jc w:val="both"/>
        <w:rPr>
          <w:rFonts w:ascii="Times New Roman" w:hAnsi="Times New Roman" w:cs="Times New Roman"/>
          <w:color w:val="F17373"/>
        </w:rPr>
      </w:pPr>
      <w:r w:rsidRPr="00F778BD">
        <w:rPr>
          <w:rFonts w:ascii="Times New Roman" w:hAnsi="Times New Roman" w:cs="Times New Roman"/>
          <w:color w:val="F17373"/>
        </w:rPr>
        <w:t>Significant participants and their contributions.</w:t>
      </w:r>
    </w:p>
    <w:p w14:paraId="50D305DE" w14:textId="4C1FA622" w:rsidR="00B73A29" w:rsidRPr="00F778BD" w:rsidRDefault="00B73A29" w:rsidP="006157D4">
      <w:pPr>
        <w:widowControl/>
        <w:jc w:val="both"/>
        <w:rPr>
          <w:rFonts w:ascii="Times New Roman" w:hAnsi="Times New Roman" w:cs="Times New Roman"/>
          <w:color w:val="F17373"/>
        </w:rPr>
      </w:pPr>
    </w:p>
    <w:p w14:paraId="7E8C0251" w14:textId="71C5FEC3" w:rsidR="000A335A" w:rsidRPr="00F778BD" w:rsidRDefault="00B73A29" w:rsidP="00240447">
      <w:pPr>
        <w:widowControl/>
        <w:jc w:val="both"/>
        <w:rPr>
          <w:rFonts w:ascii="Times New Roman" w:hAnsi="Times New Roman" w:cs="Times New Roman"/>
        </w:rPr>
      </w:pPr>
      <w:r w:rsidRPr="00F778BD">
        <w:rPr>
          <w:rFonts w:ascii="Times New Roman" w:hAnsi="Times New Roman" w:cs="Times New Roman"/>
        </w:rPr>
        <w:t xml:space="preserve">Part </w:t>
      </w:r>
      <w:r w:rsidR="000A3CEF" w:rsidRPr="00F778BD">
        <w:rPr>
          <w:rFonts w:ascii="Times New Roman" w:hAnsi="Times New Roman" w:cs="Times New Roman"/>
        </w:rPr>
        <w:t>D</w:t>
      </w:r>
      <w:r w:rsidRPr="00F778BD">
        <w:rPr>
          <w:rFonts w:ascii="Times New Roman" w:hAnsi="Times New Roman" w:cs="Times New Roman"/>
        </w:rPr>
        <w:t xml:space="preserve">: </w:t>
      </w:r>
      <w:r w:rsidR="000F5AD4" w:rsidRPr="00F778BD">
        <w:rPr>
          <w:rFonts w:ascii="Times New Roman" w:hAnsi="Times New Roman" w:cs="Times New Roman"/>
        </w:rPr>
        <w:t>Other</w:t>
      </w:r>
      <w:r w:rsidR="00240447" w:rsidRPr="00F778BD">
        <w:rPr>
          <w:rFonts w:ascii="Times New Roman" w:hAnsi="Times New Roman" w:cs="Times New Roman"/>
        </w:rPr>
        <w:t xml:space="preserve">: </w:t>
      </w:r>
      <w:r w:rsidR="000A335A" w:rsidRPr="00F778BD">
        <w:rPr>
          <w:rFonts w:ascii="Times New Roman" w:hAnsi="Times New Roman" w:cs="Times New Roman"/>
        </w:rPr>
        <w:t xml:space="preserve">At a minimum, </w:t>
      </w:r>
      <w:proofErr w:type="gramStart"/>
      <w:r w:rsidR="000A335A" w:rsidRPr="00F778BD">
        <w:rPr>
          <w:rFonts w:ascii="Times New Roman" w:hAnsi="Times New Roman" w:cs="Times New Roman"/>
        </w:rPr>
        <w:t>shall</w:t>
      </w:r>
      <w:proofErr w:type="gramEnd"/>
      <w:r w:rsidR="000A335A" w:rsidRPr="00F778BD">
        <w:rPr>
          <w:rFonts w:ascii="Times New Roman" w:hAnsi="Times New Roman" w:cs="Times New Roman"/>
        </w:rPr>
        <w:t xml:space="preserve"> address</w:t>
      </w:r>
      <w:r w:rsidR="00FD5EA8">
        <w:rPr>
          <w:rFonts w:ascii="Times New Roman" w:hAnsi="Times New Roman" w:cs="Times New Roman"/>
        </w:rPr>
        <w:t xml:space="preserve"> the following questions</w:t>
      </w:r>
      <w:r w:rsidR="000A335A" w:rsidRPr="00F778BD">
        <w:rPr>
          <w:rFonts w:ascii="Times New Roman" w:hAnsi="Times New Roman" w:cs="Times New Roman"/>
        </w:rPr>
        <w:t>:</w:t>
      </w:r>
    </w:p>
    <w:p w14:paraId="156C964F" w14:textId="71719476" w:rsid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Does your satellite architecture either have robotic arms or support the electrical and physical integration of robotic arms?</w:t>
      </w:r>
    </w:p>
    <w:p w14:paraId="5DE22DB6" w14:textId="77777777" w:rsidR="00FD5EA8" w:rsidRPr="00FD5EA8" w:rsidRDefault="00FD5EA8" w:rsidP="00FD5EA8">
      <w:pPr>
        <w:pStyle w:val="ListParagraph"/>
        <w:widowControl/>
        <w:jc w:val="both"/>
        <w:rPr>
          <w:rFonts w:ascii="Times New Roman" w:hAnsi="Times New Roman" w:cs="Times New Roman"/>
          <w:color w:val="F17373"/>
        </w:rPr>
      </w:pPr>
    </w:p>
    <w:p w14:paraId="01CF1FB5" w14:textId="2D5962BD" w:rsid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Does your satellite architecture have standardized physical and data interfaces, or can they be added (open-standard), to allow for "plug-and-play" payload relocation on orbit?</w:t>
      </w:r>
    </w:p>
    <w:p w14:paraId="370F886B" w14:textId="77777777" w:rsidR="00FD5EA8" w:rsidRPr="00FD5EA8" w:rsidRDefault="00FD5EA8" w:rsidP="00FD5EA8">
      <w:pPr>
        <w:widowControl/>
        <w:jc w:val="both"/>
        <w:rPr>
          <w:rFonts w:ascii="Times New Roman" w:hAnsi="Times New Roman" w:cs="Times New Roman"/>
          <w:color w:val="F17373"/>
        </w:rPr>
      </w:pPr>
    </w:p>
    <w:p w14:paraId="02000F6A" w14:textId="592DA77A" w:rsidR="00FD5EA8" w:rsidRP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Can your satellite architecture support the dynamic control algorithms required to maintain stability during robotic manipulation and shifting centers of gravity, and can it maintain pointing control for RF power beaming?</w:t>
      </w:r>
    </w:p>
    <w:p w14:paraId="312F7BAC" w14:textId="77777777" w:rsidR="00FD5EA8" w:rsidRDefault="00FD5EA8" w:rsidP="00FD5EA8">
      <w:pPr>
        <w:pStyle w:val="ListParagraph"/>
        <w:widowControl/>
        <w:jc w:val="both"/>
        <w:rPr>
          <w:rFonts w:ascii="Times New Roman" w:hAnsi="Times New Roman" w:cs="Times New Roman"/>
          <w:color w:val="F17373"/>
        </w:rPr>
      </w:pPr>
    </w:p>
    <w:p w14:paraId="575C12E0" w14:textId="14202B72" w:rsidR="00FD5EA8" w:rsidRP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 xml:space="preserve">Does </w:t>
      </w:r>
      <w:proofErr w:type="gramStart"/>
      <w:r w:rsidRPr="00FD5EA8">
        <w:rPr>
          <w:rFonts w:ascii="Times New Roman" w:hAnsi="Times New Roman" w:cs="Times New Roman"/>
          <w:color w:val="F17373"/>
        </w:rPr>
        <w:t>the satellite</w:t>
      </w:r>
      <w:proofErr w:type="gramEnd"/>
      <w:r w:rsidRPr="00FD5EA8">
        <w:rPr>
          <w:rFonts w:ascii="Times New Roman" w:hAnsi="Times New Roman" w:cs="Times New Roman"/>
          <w:color w:val="F17373"/>
        </w:rPr>
        <w:t xml:space="preserve"> architecture currently possess a means for conducting universal docking or berthing for resupplying satellites?</w:t>
      </w:r>
    </w:p>
    <w:p w14:paraId="6F651694" w14:textId="77777777" w:rsidR="00FD5EA8" w:rsidRDefault="00FD5EA8" w:rsidP="00FD5EA8">
      <w:pPr>
        <w:pStyle w:val="ListParagraph"/>
        <w:widowControl/>
        <w:jc w:val="both"/>
        <w:rPr>
          <w:rFonts w:ascii="Times New Roman" w:hAnsi="Times New Roman" w:cs="Times New Roman"/>
          <w:color w:val="F17373"/>
        </w:rPr>
      </w:pPr>
    </w:p>
    <w:p w14:paraId="024D0326" w14:textId="6496270D" w:rsidR="00FD5EA8" w:rsidRP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lastRenderedPageBreak/>
        <w:t>Is your satellite architecture able to accommodate modular components and functional upgrades on-</w:t>
      </w:r>
      <w:proofErr w:type="gramStart"/>
      <w:r w:rsidRPr="00FD5EA8">
        <w:rPr>
          <w:rFonts w:ascii="Times New Roman" w:hAnsi="Times New Roman" w:cs="Times New Roman"/>
          <w:color w:val="F17373"/>
        </w:rPr>
        <w:t>orbit ?</w:t>
      </w:r>
      <w:proofErr w:type="gramEnd"/>
    </w:p>
    <w:p w14:paraId="7A09C9F8" w14:textId="77777777" w:rsidR="00FD5EA8" w:rsidRDefault="00FD5EA8" w:rsidP="00FD5EA8">
      <w:pPr>
        <w:pStyle w:val="ListParagraph"/>
        <w:widowControl/>
        <w:jc w:val="both"/>
        <w:rPr>
          <w:rFonts w:ascii="Times New Roman" w:hAnsi="Times New Roman" w:cs="Times New Roman"/>
          <w:color w:val="F17373"/>
        </w:rPr>
      </w:pPr>
    </w:p>
    <w:p w14:paraId="5F7E8A97" w14:textId="3417399B" w:rsidR="00FD5EA8" w:rsidRP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Is your company prepared to undergo the vetting process required to achieve Facility Security Clearance and ensure all personnel supporting classified phases of Project ASGARD meet the requisite security standards?</w:t>
      </w:r>
    </w:p>
    <w:p w14:paraId="1D13CD1E" w14:textId="77777777" w:rsidR="00FD5EA8" w:rsidRDefault="00FD5EA8" w:rsidP="00FD5EA8">
      <w:pPr>
        <w:pStyle w:val="ListParagraph"/>
        <w:widowControl/>
        <w:jc w:val="both"/>
        <w:rPr>
          <w:rFonts w:ascii="Times New Roman" w:hAnsi="Times New Roman" w:cs="Times New Roman"/>
          <w:color w:val="F17373"/>
        </w:rPr>
      </w:pPr>
    </w:p>
    <w:p w14:paraId="1497AF22" w14:textId="4D0A3EB0" w:rsidR="00FD5EA8" w:rsidRP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Can the satellite architecture power system support high-demand payloads, such as modular solar power collection and beaming experimental units?</w:t>
      </w:r>
    </w:p>
    <w:p w14:paraId="661277DE" w14:textId="77777777" w:rsidR="00FD5EA8" w:rsidRDefault="00FD5EA8" w:rsidP="00FD5EA8">
      <w:pPr>
        <w:pStyle w:val="ListParagraph"/>
        <w:widowControl/>
        <w:jc w:val="both"/>
        <w:rPr>
          <w:rFonts w:ascii="Times New Roman" w:hAnsi="Times New Roman" w:cs="Times New Roman"/>
          <w:color w:val="F17373"/>
        </w:rPr>
      </w:pPr>
    </w:p>
    <w:p w14:paraId="1A266187" w14:textId="1BB0BB69" w:rsidR="00FD5EA8" w:rsidRP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Is your production capacity sufficient to complete flight component fabrication and initial inspections by Award +12 months (per the FY27 milestone)?</w:t>
      </w:r>
    </w:p>
    <w:p w14:paraId="686E9FDD" w14:textId="77777777" w:rsidR="00FD5EA8" w:rsidRDefault="00FD5EA8" w:rsidP="00FD5EA8">
      <w:pPr>
        <w:pStyle w:val="ListParagraph"/>
        <w:widowControl/>
        <w:jc w:val="both"/>
        <w:rPr>
          <w:rFonts w:ascii="Times New Roman" w:hAnsi="Times New Roman" w:cs="Times New Roman"/>
          <w:color w:val="F17373"/>
        </w:rPr>
      </w:pPr>
    </w:p>
    <w:p w14:paraId="1F096CF5" w14:textId="6D8D7FD9" w:rsidR="000F5AD4" w:rsidRPr="00FD5EA8" w:rsidRDefault="00FD5EA8" w:rsidP="00FD5EA8">
      <w:pPr>
        <w:pStyle w:val="ListParagraph"/>
        <w:widowControl/>
        <w:numPr>
          <w:ilvl w:val="0"/>
          <w:numId w:val="15"/>
        </w:numPr>
        <w:jc w:val="both"/>
        <w:rPr>
          <w:rFonts w:ascii="Times New Roman" w:hAnsi="Times New Roman" w:cs="Times New Roman"/>
          <w:color w:val="F17373"/>
        </w:rPr>
      </w:pPr>
      <w:r w:rsidRPr="00FD5EA8">
        <w:rPr>
          <w:rFonts w:ascii="Times New Roman" w:hAnsi="Times New Roman" w:cs="Times New Roman"/>
          <w:color w:val="F17373"/>
        </w:rPr>
        <w:t>Does your proposal include the delivery of a robotic arm test bed for government use and testing by Award +3 months?</w:t>
      </w:r>
    </w:p>
    <w:p w14:paraId="3511B72A" w14:textId="77777777" w:rsidR="00FD5EA8" w:rsidRDefault="00FD5EA8" w:rsidP="008865CC">
      <w:pPr>
        <w:widowControl/>
        <w:jc w:val="both"/>
        <w:rPr>
          <w:rFonts w:ascii="Times New Roman" w:hAnsi="Times New Roman" w:cs="Times New Roman"/>
        </w:rPr>
      </w:pPr>
    </w:p>
    <w:p w14:paraId="3DA4F82B" w14:textId="2DF4CB8E" w:rsidR="000F5AD4" w:rsidRPr="00F778BD" w:rsidRDefault="000F5AD4" w:rsidP="008865CC">
      <w:pPr>
        <w:widowControl/>
        <w:jc w:val="both"/>
        <w:rPr>
          <w:rFonts w:ascii="Times New Roman" w:hAnsi="Times New Roman" w:cs="Times New Roman"/>
          <w:b/>
        </w:rPr>
      </w:pPr>
      <w:r w:rsidRPr="00F778BD">
        <w:rPr>
          <w:rFonts w:ascii="Times New Roman" w:hAnsi="Times New Roman" w:cs="Times New Roman"/>
        </w:rPr>
        <w:t xml:space="preserve"> </w:t>
      </w:r>
      <w:r w:rsidR="008865CC" w:rsidRPr="00F778BD">
        <w:rPr>
          <w:rFonts w:ascii="Times New Roman" w:hAnsi="Times New Roman" w:cs="Times New Roman"/>
          <w:b/>
        </w:rPr>
        <w:t>PART I</w:t>
      </w:r>
      <w:r w:rsidR="00240447" w:rsidRPr="00F778BD">
        <w:rPr>
          <w:rFonts w:ascii="Times New Roman" w:hAnsi="Times New Roman" w:cs="Times New Roman"/>
          <w:b/>
        </w:rPr>
        <w:t>V</w:t>
      </w:r>
      <w:r w:rsidR="008865CC" w:rsidRPr="00F778BD">
        <w:rPr>
          <w:rFonts w:ascii="Times New Roman" w:hAnsi="Times New Roman" w:cs="Times New Roman"/>
          <w:b/>
        </w:rPr>
        <w:t xml:space="preserve">: </w:t>
      </w:r>
      <w:r w:rsidR="00A74EEF" w:rsidRPr="00F778BD">
        <w:rPr>
          <w:rFonts w:ascii="Times New Roman" w:hAnsi="Times New Roman" w:cs="Times New Roman"/>
          <w:b/>
        </w:rPr>
        <w:t>SCHEDULE (LIMIT: 1 PAGE</w:t>
      </w:r>
      <w:r w:rsidR="00B76212">
        <w:rPr>
          <w:rFonts w:ascii="Times New Roman" w:hAnsi="Times New Roman" w:cs="Times New Roman"/>
          <w:b/>
        </w:rPr>
        <w:t xml:space="preserve"> LIMIT</w:t>
      </w:r>
      <w:r w:rsidR="00A74EEF" w:rsidRPr="00F778BD">
        <w:rPr>
          <w:rFonts w:ascii="Times New Roman" w:hAnsi="Times New Roman" w:cs="Times New Roman"/>
          <w:b/>
        </w:rPr>
        <w:t>)</w:t>
      </w:r>
    </w:p>
    <w:p w14:paraId="2F06FCC4" w14:textId="77777777" w:rsidR="00A74EEF" w:rsidRPr="00F778BD" w:rsidRDefault="00A74EEF" w:rsidP="000F5AD4">
      <w:pPr>
        <w:widowControl/>
        <w:jc w:val="both"/>
        <w:rPr>
          <w:rFonts w:ascii="Times New Roman" w:hAnsi="Times New Roman" w:cs="Times New Roman"/>
        </w:rPr>
      </w:pPr>
    </w:p>
    <w:p w14:paraId="07C1D8F7" w14:textId="60F77240" w:rsidR="000F5AD4" w:rsidRPr="00F778BD" w:rsidRDefault="000F5AD4" w:rsidP="00C96A5A">
      <w:pPr>
        <w:widowControl/>
        <w:jc w:val="both"/>
        <w:rPr>
          <w:rFonts w:ascii="Times New Roman" w:hAnsi="Times New Roman" w:cs="Times New Roman"/>
          <w:color w:val="F17373"/>
        </w:rPr>
      </w:pPr>
      <w:r w:rsidRPr="00F778BD">
        <w:rPr>
          <w:rFonts w:ascii="Times New Roman" w:hAnsi="Times New Roman" w:cs="Times New Roman"/>
          <w:color w:val="F17373"/>
        </w:rPr>
        <w:t>Respondents sh</w:t>
      </w:r>
      <w:r w:rsidR="00240447" w:rsidRPr="00F778BD">
        <w:rPr>
          <w:rFonts w:ascii="Times New Roman" w:hAnsi="Times New Roman" w:cs="Times New Roman"/>
          <w:color w:val="F17373"/>
        </w:rPr>
        <w:t>all</w:t>
      </w:r>
      <w:r w:rsidRPr="00F778BD">
        <w:rPr>
          <w:rFonts w:ascii="Times New Roman" w:hAnsi="Times New Roman" w:cs="Times New Roman"/>
          <w:color w:val="F17373"/>
        </w:rPr>
        <w:t xml:space="preserve"> provide a </w:t>
      </w:r>
      <w:r w:rsidR="001B6139" w:rsidRPr="00F778BD">
        <w:rPr>
          <w:rFonts w:ascii="Times New Roman" w:hAnsi="Times New Roman" w:cs="Times New Roman"/>
          <w:color w:val="F17373"/>
        </w:rPr>
        <w:t xml:space="preserve">notional </w:t>
      </w:r>
      <w:r w:rsidRPr="00F778BD">
        <w:rPr>
          <w:rFonts w:ascii="Times New Roman" w:hAnsi="Times New Roman" w:cs="Times New Roman"/>
          <w:color w:val="F17373"/>
        </w:rPr>
        <w:t>schedule indicating key milestones for e</w:t>
      </w:r>
      <w:r w:rsidR="000A3CEF" w:rsidRPr="00F778BD">
        <w:rPr>
          <w:rFonts w:ascii="Times New Roman" w:hAnsi="Times New Roman" w:cs="Times New Roman"/>
          <w:color w:val="F17373"/>
        </w:rPr>
        <w:t>xecution of the proposed solution</w:t>
      </w:r>
      <w:r w:rsidR="00E73A5A" w:rsidRPr="00F778BD">
        <w:rPr>
          <w:rFonts w:ascii="Times New Roman" w:hAnsi="Times New Roman" w:cs="Times New Roman"/>
          <w:color w:val="F17373"/>
        </w:rPr>
        <w:t xml:space="preserve"> with a rough order of magnitude (ROM)</w:t>
      </w:r>
      <w:r w:rsidRPr="00F778BD">
        <w:rPr>
          <w:rFonts w:ascii="Times New Roman" w:hAnsi="Times New Roman" w:cs="Times New Roman"/>
          <w:color w:val="F17373"/>
        </w:rPr>
        <w:t>.</w:t>
      </w:r>
    </w:p>
    <w:sectPr w:rsidR="000F5AD4" w:rsidRPr="00F778BD" w:rsidSect="008D2674">
      <w:headerReference w:type="default" r:id="rId11"/>
      <w:footerReference w:type="default" r:id="rId12"/>
      <w:headerReference w:type="first" r:id="rId13"/>
      <w:pgSz w:w="12240" w:h="15840"/>
      <w:pgMar w:top="1518" w:right="1440" w:bottom="1440" w:left="1440" w:header="63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93B0" w14:textId="77777777" w:rsidR="003C2FD6" w:rsidRDefault="003C2FD6" w:rsidP="002D5C40">
      <w:r>
        <w:separator/>
      </w:r>
    </w:p>
  </w:endnote>
  <w:endnote w:type="continuationSeparator" w:id="0">
    <w:p w14:paraId="77DACB34" w14:textId="77777777" w:rsidR="003C2FD6" w:rsidRDefault="003C2FD6" w:rsidP="002D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EDC5" w14:textId="254912B2" w:rsidR="00DB128A" w:rsidRPr="00A63605" w:rsidRDefault="000F023F" w:rsidP="004702D9">
    <w:pPr>
      <w:tabs>
        <w:tab w:val="center" w:pos="4680"/>
        <w:tab w:val="right" w:pos="9360"/>
      </w:tabs>
      <w:jc w:val="center"/>
      <w:rPr>
        <w:rFonts w:ascii="Times New Roman" w:hAnsi="Times New Roman" w:cs="Times New Roman"/>
        <w:sz w:val="20"/>
        <w:szCs w:val="20"/>
      </w:rPr>
    </w:pPr>
    <w:r w:rsidRPr="00CF1664">
      <w:rPr>
        <w:rFonts w:ascii="Times New Roman" w:hAnsi="Times New Roman" w:cs="Times New Roman"/>
        <w:sz w:val="20"/>
        <w:szCs w:val="20"/>
      </w:rPr>
      <w:ptab w:relativeTo="margin" w:alignment="center" w:leader="none"/>
    </w:r>
    <w:r w:rsidRPr="00CF1664">
      <w:rPr>
        <w:rFonts w:ascii="Times New Roman" w:hAnsi="Times New Roman" w:cs="Times New Roman"/>
        <w:sz w:val="20"/>
        <w:szCs w:val="20"/>
      </w:rPr>
      <w:ptab w:relativeTo="margin" w:alignment="right" w:leader="none"/>
    </w:r>
    <w:r w:rsidRPr="00A63605">
      <w:rPr>
        <w:rFonts w:ascii="Times New Roman" w:hAnsi="Times New Roman" w:cs="Times New Roman"/>
        <w:sz w:val="16"/>
        <w:szCs w:val="16"/>
      </w:rPr>
      <w:t xml:space="preserve">Page </w:t>
    </w:r>
    <w:r w:rsidRPr="00A63605">
      <w:rPr>
        <w:rFonts w:ascii="Times New Roman" w:hAnsi="Times New Roman" w:cs="Times New Roman"/>
        <w:bCs/>
        <w:sz w:val="16"/>
        <w:szCs w:val="16"/>
      </w:rPr>
      <w:fldChar w:fldCharType="begin"/>
    </w:r>
    <w:r w:rsidRPr="00A63605">
      <w:rPr>
        <w:rFonts w:ascii="Times New Roman" w:hAnsi="Times New Roman" w:cs="Times New Roman"/>
        <w:bCs/>
        <w:sz w:val="16"/>
        <w:szCs w:val="16"/>
      </w:rPr>
      <w:instrText xml:space="preserve"> PAGE  \* Arabic  \* MERGEFORMAT </w:instrText>
    </w:r>
    <w:r w:rsidRPr="00A63605">
      <w:rPr>
        <w:rFonts w:ascii="Times New Roman" w:hAnsi="Times New Roman" w:cs="Times New Roman"/>
        <w:bCs/>
        <w:sz w:val="16"/>
        <w:szCs w:val="16"/>
      </w:rPr>
      <w:fldChar w:fldCharType="separate"/>
    </w:r>
    <w:r w:rsidR="00EE7467">
      <w:rPr>
        <w:rFonts w:ascii="Times New Roman" w:hAnsi="Times New Roman" w:cs="Times New Roman"/>
        <w:bCs/>
        <w:noProof/>
        <w:sz w:val="16"/>
        <w:szCs w:val="16"/>
      </w:rPr>
      <w:t>6</w:t>
    </w:r>
    <w:r w:rsidRPr="00A63605">
      <w:rPr>
        <w:rFonts w:ascii="Times New Roman" w:hAnsi="Times New Roman" w:cs="Times New Roman"/>
        <w:bCs/>
        <w:sz w:val="16"/>
        <w:szCs w:val="16"/>
      </w:rPr>
      <w:fldChar w:fldCharType="end"/>
    </w:r>
    <w:r w:rsidRPr="00A63605">
      <w:rPr>
        <w:rFonts w:ascii="Times New Roman" w:hAnsi="Times New Roman" w:cs="Times New Roman"/>
        <w:sz w:val="16"/>
        <w:szCs w:val="16"/>
      </w:rPr>
      <w:t xml:space="preserve"> of </w:t>
    </w:r>
    <w:r w:rsidRPr="00A63605">
      <w:rPr>
        <w:rFonts w:ascii="Times New Roman" w:hAnsi="Times New Roman" w:cs="Times New Roman"/>
        <w:bCs/>
        <w:sz w:val="16"/>
        <w:szCs w:val="16"/>
      </w:rPr>
      <w:fldChar w:fldCharType="begin"/>
    </w:r>
    <w:r w:rsidRPr="00A63605">
      <w:rPr>
        <w:rFonts w:ascii="Times New Roman" w:hAnsi="Times New Roman" w:cs="Times New Roman"/>
        <w:bCs/>
        <w:sz w:val="16"/>
        <w:szCs w:val="16"/>
      </w:rPr>
      <w:instrText xml:space="preserve"> NUMPAGES  \* Arabic  \* MERGEFORMAT </w:instrText>
    </w:r>
    <w:r w:rsidRPr="00A63605">
      <w:rPr>
        <w:rFonts w:ascii="Times New Roman" w:hAnsi="Times New Roman" w:cs="Times New Roman"/>
        <w:bCs/>
        <w:sz w:val="16"/>
        <w:szCs w:val="16"/>
      </w:rPr>
      <w:fldChar w:fldCharType="separate"/>
    </w:r>
    <w:r w:rsidR="00EE7467">
      <w:rPr>
        <w:rFonts w:ascii="Times New Roman" w:hAnsi="Times New Roman" w:cs="Times New Roman"/>
        <w:bCs/>
        <w:noProof/>
        <w:sz w:val="16"/>
        <w:szCs w:val="16"/>
      </w:rPr>
      <w:t>6</w:t>
    </w:r>
    <w:r w:rsidRPr="00A63605">
      <w:rPr>
        <w:rFonts w:ascii="Times New Roman" w:hAnsi="Times New Roman" w:cs="Times New Roman"/>
        <w:bCs/>
        <w:sz w:val="16"/>
        <w:szCs w:val="16"/>
      </w:rPr>
      <w:fldChar w:fldCharType="end"/>
    </w:r>
  </w:p>
  <w:p w14:paraId="21E281EC" w14:textId="77777777" w:rsidR="00725D80" w:rsidRDefault="00725D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09EB" w14:textId="77777777" w:rsidR="003C2FD6" w:rsidRDefault="003C2FD6" w:rsidP="002D5C40">
      <w:r>
        <w:separator/>
      </w:r>
    </w:p>
  </w:footnote>
  <w:footnote w:type="continuationSeparator" w:id="0">
    <w:p w14:paraId="0787AD0A" w14:textId="77777777" w:rsidR="003C2FD6" w:rsidRDefault="003C2FD6" w:rsidP="002D5C40">
      <w:r>
        <w:continuationSeparator/>
      </w:r>
    </w:p>
  </w:footnote>
  <w:footnote w:id="1">
    <w:p w14:paraId="45CE8DBE" w14:textId="77777777" w:rsidR="00F03152" w:rsidRPr="00F03152" w:rsidRDefault="00F03152" w:rsidP="00F03152">
      <w:pPr>
        <w:widowControl/>
        <w:rPr>
          <w:rFonts w:ascii="Times New Roman" w:hAnsi="Times New Roman" w:cs="Times New Roman"/>
          <w:sz w:val="14"/>
          <w:szCs w:val="14"/>
        </w:rPr>
      </w:pPr>
      <w:r w:rsidRPr="00C41B65">
        <w:rPr>
          <w:rStyle w:val="FootnoteReference"/>
          <w:rFonts w:ascii="Times New Roman" w:hAnsi="Times New Roman" w:cs="Times New Roman"/>
          <w:sz w:val="12"/>
          <w:szCs w:val="12"/>
        </w:rPr>
        <w:footnoteRef/>
      </w:r>
      <w:r w:rsidRPr="00C41B65">
        <w:rPr>
          <w:rFonts w:ascii="Times New Roman" w:hAnsi="Times New Roman" w:cs="Times New Roman"/>
          <w:sz w:val="12"/>
          <w:szCs w:val="12"/>
        </w:rPr>
        <w:t xml:space="preserve"> Type</w:t>
      </w:r>
      <w:r w:rsidRPr="00F03152">
        <w:rPr>
          <w:rFonts w:ascii="Times New Roman" w:hAnsi="Times New Roman" w:cs="Times New Roman"/>
          <w:sz w:val="12"/>
          <w:szCs w:val="12"/>
        </w:rPr>
        <w:t xml:space="preserve"> of Organization is identified as a nontraditional defense contractor, nonprofit research institute, small business, large business, etc.</w:t>
      </w:r>
    </w:p>
    <w:p w14:paraId="4B6D726A" w14:textId="4CA4D4D7" w:rsidR="00F03152" w:rsidRDefault="00F031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CF05" w14:textId="77777777" w:rsidR="00F778BD" w:rsidRPr="00F778BD" w:rsidRDefault="00F778BD" w:rsidP="00F778BD">
    <w:pPr>
      <w:jc w:val="right"/>
      <w:rPr>
        <w:rFonts w:ascii="Times New Roman" w:hAnsi="Times New Roman" w:cs="Times New Roman"/>
        <w:iCs/>
        <w:sz w:val="16"/>
        <w:szCs w:val="16"/>
      </w:rPr>
    </w:pPr>
    <w:r w:rsidRPr="00F778BD">
      <w:rPr>
        <w:rFonts w:ascii="Times New Roman" w:hAnsi="Times New Roman" w:cs="Times New Roman"/>
        <w:iCs/>
        <w:sz w:val="16"/>
        <w:szCs w:val="16"/>
      </w:rPr>
      <w:t>Advanced Scalable Growth Architecture for Robotic Deployment (ASGARD)</w:t>
    </w:r>
  </w:p>
  <w:p w14:paraId="28D00F03" w14:textId="5484475D" w:rsidR="00DB128A" w:rsidRPr="00F778BD" w:rsidRDefault="000F023F" w:rsidP="000F023F">
    <w:pPr>
      <w:tabs>
        <w:tab w:val="center" w:pos="4680"/>
        <w:tab w:val="right" w:pos="9360"/>
      </w:tabs>
      <w:jc w:val="right"/>
      <w:rPr>
        <w:rFonts w:ascii="Times New Roman" w:hAnsi="Times New Roman" w:cs="Times New Roman"/>
        <w:sz w:val="16"/>
        <w:szCs w:val="16"/>
      </w:rPr>
    </w:pPr>
    <w:r w:rsidRPr="00F778BD">
      <w:rPr>
        <w:rFonts w:ascii="Times New Roman" w:hAnsi="Times New Roman" w:cs="Times New Roman"/>
        <w:sz w:val="16"/>
        <w:szCs w:val="16"/>
      </w:rPr>
      <w:t>HQ00342</w:t>
    </w:r>
    <w:r w:rsidR="00F778BD" w:rsidRPr="00F778BD">
      <w:rPr>
        <w:rFonts w:ascii="Times New Roman" w:hAnsi="Times New Roman" w:cs="Times New Roman"/>
        <w:sz w:val="16"/>
        <w:szCs w:val="16"/>
      </w:rPr>
      <w:t>6</w:t>
    </w:r>
    <w:r w:rsidRPr="00F778BD">
      <w:rPr>
        <w:rFonts w:ascii="Times New Roman" w:hAnsi="Times New Roman" w:cs="Times New Roman"/>
        <w:sz w:val="16"/>
        <w:szCs w:val="16"/>
      </w:rPr>
      <w:t>9</w:t>
    </w:r>
    <w:r w:rsidR="00F778BD" w:rsidRPr="00F778BD">
      <w:rPr>
        <w:rFonts w:ascii="Times New Roman" w:hAnsi="Times New Roman" w:cs="Times New Roman"/>
        <w:sz w:val="16"/>
        <w:szCs w:val="16"/>
      </w:rPr>
      <w:t>ASGD</w:t>
    </w:r>
  </w:p>
  <w:p w14:paraId="50DCBC7B" w14:textId="77777777" w:rsidR="00725D80" w:rsidRPr="00A63605" w:rsidRDefault="00725D80">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54B0" w14:textId="1412DC42" w:rsidR="008D2674" w:rsidRPr="00BA36E7" w:rsidRDefault="008D2674" w:rsidP="008D2674">
    <w:pPr>
      <w:jc w:val="center"/>
      <w:rPr>
        <w:rFonts w:ascii="Times New Roman" w:hAnsi="Times New Roman" w:cs="Times New Roman"/>
        <w:b/>
      </w:rPr>
    </w:pPr>
    <w:r w:rsidRPr="00BA36E7">
      <w:rPr>
        <w:rFonts w:ascii="Times New Roman" w:hAnsi="Times New Roman" w:cs="Times New Roman"/>
        <w:b/>
      </w:rPr>
      <w:t>WASHINGTON HEADQUARTERS SERVICES ACQUISITION DIRECTORATE</w:t>
    </w:r>
  </w:p>
  <w:p w14:paraId="4B1FC0F0" w14:textId="77777777" w:rsidR="00F778BD" w:rsidRPr="00F778BD" w:rsidRDefault="00F778BD" w:rsidP="00F778BD">
    <w:pPr>
      <w:jc w:val="center"/>
      <w:rPr>
        <w:rFonts w:ascii="Times New Roman" w:hAnsi="Times New Roman" w:cs="Times New Roman"/>
        <w:iCs/>
      </w:rPr>
    </w:pPr>
    <w:r w:rsidRPr="00F778BD">
      <w:rPr>
        <w:rFonts w:ascii="Times New Roman" w:hAnsi="Times New Roman" w:cs="Times New Roman"/>
        <w:iCs/>
      </w:rPr>
      <w:t>Advanced Scalable Growth Architecture for Robotic Deployment (ASGARD)</w:t>
    </w:r>
  </w:p>
  <w:p w14:paraId="312931C1" w14:textId="1E8CFD1C" w:rsidR="000F023F" w:rsidRPr="00F778BD" w:rsidRDefault="00F778BD" w:rsidP="00F778BD">
    <w:pPr>
      <w:jc w:val="center"/>
      <w:rPr>
        <w:rFonts w:ascii="Times New Roman" w:hAnsi="Times New Roman" w:cs="Times New Roman"/>
        <w:b/>
        <w:caps/>
      </w:rPr>
    </w:pPr>
    <w:r w:rsidRPr="00F778BD">
      <w:rPr>
        <w:rFonts w:ascii="Times New Roman" w:hAnsi="Times New Roman" w:cs="Times New Roman"/>
        <w:b/>
        <w:bCs/>
      </w:rPr>
      <w:t>HQ0034269ASGD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041B"/>
    <w:multiLevelType w:val="hybridMultilevel"/>
    <w:tmpl w:val="799A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F7AA2"/>
    <w:multiLevelType w:val="hybridMultilevel"/>
    <w:tmpl w:val="21D8DDBC"/>
    <w:lvl w:ilvl="0" w:tplc="1BC258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61092"/>
    <w:multiLevelType w:val="hybridMultilevel"/>
    <w:tmpl w:val="93163656"/>
    <w:lvl w:ilvl="0" w:tplc="DE3432D6">
      <w:start w:val="1"/>
      <w:numFmt w:val="bullet"/>
      <w:lvlText w:val=""/>
      <w:lvlJc w:val="left"/>
      <w:pPr>
        <w:ind w:left="1080" w:hanging="72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54A3E"/>
    <w:multiLevelType w:val="hybridMultilevel"/>
    <w:tmpl w:val="4754B668"/>
    <w:lvl w:ilvl="0" w:tplc="AC3AA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14826"/>
    <w:multiLevelType w:val="hybridMultilevel"/>
    <w:tmpl w:val="1AFA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A16C2"/>
    <w:multiLevelType w:val="hybridMultilevel"/>
    <w:tmpl w:val="9FE49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5A334"/>
    <w:multiLevelType w:val="hybridMultilevel"/>
    <w:tmpl w:val="640ECDBA"/>
    <w:lvl w:ilvl="0" w:tplc="DC8A2210">
      <w:start w:val="1"/>
      <w:numFmt w:val="bullet"/>
      <w:lvlText w:val="•"/>
      <w:lvlJc w:val="left"/>
      <w:pPr>
        <w:ind w:left="720" w:hanging="360"/>
      </w:pPr>
      <w:rPr>
        <w:rFonts w:ascii="Times New Roman" w:hAnsi="Times New Roman" w:hint="default"/>
      </w:rPr>
    </w:lvl>
    <w:lvl w:ilvl="1" w:tplc="27EA91D2">
      <w:start w:val="1"/>
      <w:numFmt w:val="bullet"/>
      <w:lvlText w:val="o"/>
      <w:lvlJc w:val="left"/>
      <w:pPr>
        <w:ind w:left="1440" w:hanging="360"/>
      </w:pPr>
      <w:rPr>
        <w:rFonts w:ascii="Courier New" w:hAnsi="Courier New" w:hint="default"/>
      </w:rPr>
    </w:lvl>
    <w:lvl w:ilvl="2" w:tplc="AA5C1978">
      <w:start w:val="1"/>
      <w:numFmt w:val="bullet"/>
      <w:lvlText w:val=""/>
      <w:lvlJc w:val="left"/>
      <w:pPr>
        <w:ind w:left="2160" w:hanging="360"/>
      </w:pPr>
      <w:rPr>
        <w:rFonts w:ascii="Wingdings" w:hAnsi="Wingdings" w:hint="default"/>
      </w:rPr>
    </w:lvl>
    <w:lvl w:ilvl="3" w:tplc="6EE00E62">
      <w:start w:val="1"/>
      <w:numFmt w:val="bullet"/>
      <w:lvlText w:val=""/>
      <w:lvlJc w:val="left"/>
      <w:pPr>
        <w:ind w:left="2880" w:hanging="360"/>
      </w:pPr>
      <w:rPr>
        <w:rFonts w:ascii="Symbol" w:hAnsi="Symbol" w:hint="default"/>
      </w:rPr>
    </w:lvl>
    <w:lvl w:ilvl="4" w:tplc="48544982">
      <w:start w:val="1"/>
      <w:numFmt w:val="bullet"/>
      <w:lvlText w:val="o"/>
      <w:lvlJc w:val="left"/>
      <w:pPr>
        <w:ind w:left="3600" w:hanging="360"/>
      </w:pPr>
      <w:rPr>
        <w:rFonts w:ascii="Courier New" w:hAnsi="Courier New" w:hint="default"/>
      </w:rPr>
    </w:lvl>
    <w:lvl w:ilvl="5" w:tplc="7AB02442">
      <w:start w:val="1"/>
      <w:numFmt w:val="bullet"/>
      <w:lvlText w:val=""/>
      <w:lvlJc w:val="left"/>
      <w:pPr>
        <w:ind w:left="4320" w:hanging="360"/>
      </w:pPr>
      <w:rPr>
        <w:rFonts w:ascii="Wingdings" w:hAnsi="Wingdings" w:hint="default"/>
      </w:rPr>
    </w:lvl>
    <w:lvl w:ilvl="6" w:tplc="45068D26">
      <w:start w:val="1"/>
      <w:numFmt w:val="bullet"/>
      <w:lvlText w:val=""/>
      <w:lvlJc w:val="left"/>
      <w:pPr>
        <w:ind w:left="5040" w:hanging="360"/>
      </w:pPr>
      <w:rPr>
        <w:rFonts w:ascii="Symbol" w:hAnsi="Symbol" w:hint="default"/>
      </w:rPr>
    </w:lvl>
    <w:lvl w:ilvl="7" w:tplc="90C0AE4C">
      <w:start w:val="1"/>
      <w:numFmt w:val="bullet"/>
      <w:lvlText w:val="o"/>
      <w:lvlJc w:val="left"/>
      <w:pPr>
        <w:ind w:left="5760" w:hanging="360"/>
      </w:pPr>
      <w:rPr>
        <w:rFonts w:ascii="Courier New" w:hAnsi="Courier New" w:hint="default"/>
      </w:rPr>
    </w:lvl>
    <w:lvl w:ilvl="8" w:tplc="2036F9FC">
      <w:start w:val="1"/>
      <w:numFmt w:val="bullet"/>
      <w:lvlText w:val=""/>
      <w:lvlJc w:val="left"/>
      <w:pPr>
        <w:ind w:left="6480" w:hanging="360"/>
      </w:pPr>
      <w:rPr>
        <w:rFonts w:ascii="Wingdings" w:hAnsi="Wingdings" w:hint="default"/>
      </w:rPr>
    </w:lvl>
  </w:abstractNum>
  <w:abstractNum w:abstractNumId="7" w15:restartNumberingAfterBreak="0">
    <w:nsid w:val="45AE68B7"/>
    <w:multiLevelType w:val="multilevel"/>
    <w:tmpl w:val="20A6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E1323"/>
    <w:multiLevelType w:val="hybridMultilevel"/>
    <w:tmpl w:val="C434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045A6"/>
    <w:multiLevelType w:val="hybridMultilevel"/>
    <w:tmpl w:val="4754B668"/>
    <w:lvl w:ilvl="0" w:tplc="AC3AA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C350A"/>
    <w:multiLevelType w:val="hybridMultilevel"/>
    <w:tmpl w:val="91D65046"/>
    <w:lvl w:ilvl="0" w:tplc="DD18882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236AA"/>
    <w:multiLevelType w:val="hybridMultilevel"/>
    <w:tmpl w:val="AA40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2434F"/>
    <w:multiLevelType w:val="multilevel"/>
    <w:tmpl w:val="99DE5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710B2F"/>
    <w:multiLevelType w:val="multilevel"/>
    <w:tmpl w:val="99DE5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FD0D9C"/>
    <w:multiLevelType w:val="multilevel"/>
    <w:tmpl w:val="BD9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150942">
    <w:abstractNumId w:val="6"/>
  </w:num>
  <w:num w:numId="2" w16cid:durableId="67382832">
    <w:abstractNumId w:val="10"/>
  </w:num>
  <w:num w:numId="3" w16cid:durableId="387849366">
    <w:abstractNumId w:val="5"/>
  </w:num>
  <w:num w:numId="4" w16cid:durableId="220411318">
    <w:abstractNumId w:val="0"/>
  </w:num>
  <w:num w:numId="5" w16cid:durableId="621228086">
    <w:abstractNumId w:val="1"/>
  </w:num>
  <w:num w:numId="6" w16cid:durableId="617107433">
    <w:abstractNumId w:val="11"/>
  </w:num>
  <w:num w:numId="7" w16cid:durableId="193420379">
    <w:abstractNumId w:val="4"/>
  </w:num>
  <w:num w:numId="8" w16cid:durableId="1205679023">
    <w:abstractNumId w:val="2"/>
  </w:num>
  <w:num w:numId="9" w16cid:durableId="1386029011">
    <w:abstractNumId w:val="7"/>
  </w:num>
  <w:num w:numId="10" w16cid:durableId="1286499460">
    <w:abstractNumId w:val="14"/>
  </w:num>
  <w:num w:numId="11" w16cid:durableId="1760130041">
    <w:abstractNumId w:val="9"/>
  </w:num>
  <w:num w:numId="12" w16cid:durableId="1382747840">
    <w:abstractNumId w:val="13"/>
  </w:num>
  <w:num w:numId="13" w16cid:durableId="996877501">
    <w:abstractNumId w:val="12"/>
  </w:num>
  <w:num w:numId="14" w16cid:durableId="2143883701">
    <w:abstractNumId w:val="3"/>
  </w:num>
  <w:num w:numId="15" w16cid:durableId="39092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40"/>
    <w:rsid w:val="000130A7"/>
    <w:rsid w:val="00065546"/>
    <w:rsid w:val="00081553"/>
    <w:rsid w:val="0008231E"/>
    <w:rsid w:val="000A335A"/>
    <w:rsid w:val="000A3CEF"/>
    <w:rsid w:val="000A68BB"/>
    <w:rsid w:val="000A77E2"/>
    <w:rsid w:val="000D7B74"/>
    <w:rsid w:val="000F023F"/>
    <w:rsid w:val="000F0A59"/>
    <w:rsid w:val="000F5AD4"/>
    <w:rsid w:val="000F635E"/>
    <w:rsid w:val="000F743C"/>
    <w:rsid w:val="001149F2"/>
    <w:rsid w:val="00117361"/>
    <w:rsid w:val="00121D98"/>
    <w:rsid w:val="0018751D"/>
    <w:rsid w:val="001948A1"/>
    <w:rsid w:val="001A0D1C"/>
    <w:rsid w:val="001B3000"/>
    <w:rsid w:val="001B6139"/>
    <w:rsid w:val="001C6E5D"/>
    <w:rsid w:val="001D44D6"/>
    <w:rsid w:val="001E5509"/>
    <w:rsid w:val="00201C3D"/>
    <w:rsid w:val="0020562C"/>
    <w:rsid w:val="00240447"/>
    <w:rsid w:val="00254B17"/>
    <w:rsid w:val="0026023B"/>
    <w:rsid w:val="00287F35"/>
    <w:rsid w:val="00290BB8"/>
    <w:rsid w:val="002D5C40"/>
    <w:rsid w:val="00350210"/>
    <w:rsid w:val="003609CF"/>
    <w:rsid w:val="00367461"/>
    <w:rsid w:val="003A1CD7"/>
    <w:rsid w:val="003C2FD6"/>
    <w:rsid w:val="003E1EC7"/>
    <w:rsid w:val="0043270F"/>
    <w:rsid w:val="00440181"/>
    <w:rsid w:val="00463D50"/>
    <w:rsid w:val="00503F21"/>
    <w:rsid w:val="00575A3E"/>
    <w:rsid w:val="005A480F"/>
    <w:rsid w:val="005C094D"/>
    <w:rsid w:val="005C4B47"/>
    <w:rsid w:val="005F63C7"/>
    <w:rsid w:val="00602EA8"/>
    <w:rsid w:val="00605A10"/>
    <w:rsid w:val="006157D4"/>
    <w:rsid w:val="00646D04"/>
    <w:rsid w:val="00661EBC"/>
    <w:rsid w:val="006642EB"/>
    <w:rsid w:val="00670A31"/>
    <w:rsid w:val="00674DF6"/>
    <w:rsid w:val="00674E07"/>
    <w:rsid w:val="00696C98"/>
    <w:rsid w:val="006D3FD1"/>
    <w:rsid w:val="006E253D"/>
    <w:rsid w:val="006F6B95"/>
    <w:rsid w:val="007118C0"/>
    <w:rsid w:val="00725D80"/>
    <w:rsid w:val="007439A6"/>
    <w:rsid w:val="007501CF"/>
    <w:rsid w:val="007913E1"/>
    <w:rsid w:val="007C6BA4"/>
    <w:rsid w:val="007D33F2"/>
    <w:rsid w:val="00802184"/>
    <w:rsid w:val="00817044"/>
    <w:rsid w:val="008256F8"/>
    <w:rsid w:val="008416D0"/>
    <w:rsid w:val="008421B4"/>
    <w:rsid w:val="00844402"/>
    <w:rsid w:val="008727F6"/>
    <w:rsid w:val="008865CC"/>
    <w:rsid w:val="0088756D"/>
    <w:rsid w:val="008B28BF"/>
    <w:rsid w:val="008C1178"/>
    <w:rsid w:val="008C262F"/>
    <w:rsid w:val="008D117E"/>
    <w:rsid w:val="008D24AE"/>
    <w:rsid w:val="008D2674"/>
    <w:rsid w:val="008D32D2"/>
    <w:rsid w:val="008D51E1"/>
    <w:rsid w:val="008D5B58"/>
    <w:rsid w:val="008D7596"/>
    <w:rsid w:val="00924868"/>
    <w:rsid w:val="00944772"/>
    <w:rsid w:val="0094563E"/>
    <w:rsid w:val="00947222"/>
    <w:rsid w:val="0097108D"/>
    <w:rsid w:val="0097225D"/>
    <w:rsid w:val="009E663A"/>
    <w:rsid w:val="009F60CD"/>
    <w:rsid w:val="00A12A0E"/>
    <w:rsid w:val="00A21EB4"/>
    <w:rsid w:val="00A63605"/>
    <w:rsid w:val="00A7014F"/>
    <w:rsid w:val="00A74EEF"/>
    <w:rsid w:val="00AA6E3A"/>
    <w:rsid w:val="00AB48C8"/>
    <w:rsid w:val="00B2042B"/>
    <w:rsid w:val="00B314AA"/>
    <w:rsid w:val="00B51D97"/>
    <w:rsid w:val="00B717FA"/>
    <w:rsid w:val="00B73A29"/>
    <w:rsid w:val="00B76212"/>
    <w:rsid w:val="00B97F34"/>
    <w:rsid w:val="00BA36E7"/>
    <w:rsid w:val="00BB3A77"/>
    <w:rsid w:val="00BD71C1"/>
    <w:rsid w:val="00BE770E"/>
    <w:rsid w:val="00C06461"/>
    <w:rsid w:val="00C15867"/>
    <w:rsid w:val="00C27E71"/>
    <w:rsid w:val="00C31796"/>
    <w:rsid w:val="00C41B65"/>
    <w:rsid w:val="00C5611D"/>
    <w:rsid w:val="00C602A5"/>
    <w:rsid w:val="00C67566"/>
    <w:rsid w:val="00C91C1F"/>
    <w:rsid w:val="00C9629E"/>
    <w:rsid w:val="00C96A5A"/>
    <w:rsid w:val="00CC4D23"/>
    <w:rsid w:val="00CF5E0C"/>
    <w:rsid w:val="00D054A1"/>
    <w:rsid w:val="00D05825"/>
    <w:rsid w:val="00D12786"/>
    <w:rsid w:val="00D12D8C"/>
    <w:rsid w:val="00D42CC6"/>
    <w:rsid w:val="00D43D9F"/>
    <w:rsid w:val="00D67B4F"/>
    <w:rsid w:val="00D92E7E"/>
    <w:rsid w:val="00D94373"/>
    <w:rsid w:val="00DB128A"/>
    <w:rsid w:val="00DE2A29"/>
    <w:rsid w:val="00DE2D5C"/>
    <w:rsid w:val="00DF2329"/>
    <w:rsid w:val="00E06131"/>
    <w:rsid w:val="00E25447"/>
    <w:rsid w:val="00E4538B"/>
    <w:rsid w:val="00E62BE0"/>
    <w:rsid w:val="00E73A5A"/>
    <w:rsid w:val="00E87A04"/>
    <w:rsid w:val="00EB1ED4"/>
    <w:rsid w:val="00EB6D62"/>
    <w:rsid w:val="00EE312A"/>
    <w:rsid w:val="00EE7467"/>
    <w:rsid w:val="00F03152"/>
    <w:rsid w:val="00F24492"/>
    <w:rsid w:val="00F36C76"/>
    <w:rsid w:val="00F46DA9"/>
    <w:rsid w:val="00F64642"/>
    <w:rsid w:val="00F750AB"/>
    <w:rsid w:val="00F778BD"/>
    <w:rsid w:val="00FD5EA8"/>
    <w:rsid w:val="00FE32E1"/>
    <w:rsid w:val="684E9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76A1"/>
  <w15:chartTrackingRefBased/>
  <w15:docId w15:val="{D9A2B398-EF03-4B56-A57F-C4700178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hley - Preferred"/>
    <w:qFormat/>
    <w:rsid w:val="002D5C40"/>
    <w:pPr>
      <w:widowControl w:val="0"/>
      <w:jc w:val="left"/>
    </w:pPr>
    <w:rPr>
      <w:rFonts w:ascii="Calibri" w:eastAsia="Calibri" w:hAnsi="Calibri" w:cs="Calibri"/>
      <w:sz w:val="24"/>
      <w:szCs w:val="24"/>
    </w:rPr>
  </w:style>
  <w:style w:type="paragraph" w:styleId="Heading1">
    <w:name w:val="heading 1"/>
    <w:basedOn w:val="Normal"/>
    <w:next w:val="Normal"/>
    <w:link w:val="Heading1Char"/>
    <w:uiPriority w:val="9"/>
    <w:qFormat/>
    <w:rsid w:val="002D5C40"/>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link w:val="Heading2Char"/>
    <w:uiPriority w:val="9"/>
    <w:semiHidden/>
    <w:unhideWhenUsed/>
    <w:qFormat/>
    <w:rsid w:val="001948A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ntion1">
    <w:name w:val="Mention1"/>
    <w:basedOn w:val="DefaultParagraphFont"/>
    <w:uiPriority w:val="99"/>
    <w:unhideWhenUsed/>
    <w:rsid w:val="00E25447"/>
    <w:rPr>
      <w:color w:val="2B579A"/>
      <w:shd w:val="clear" w:color="auto" w:fill="E1DFDD"/>
    </w:rPr>
  </w:style>
  <w:style w:type="character" w:customStyle="1" w:styleId="Mention2">
    <w:name w:val="Mention2"/>
    <w:basedOn w:val="DefaultParagraphFont"/>
    <w:uiPriority w:val="99"/>
    <w:unhideWhenUsed/>
    <w:rsid w:val="00E25447"/>
    <w:rPr>
      <w:color w:val="2B579A"/>
      <w:shd w:val="clear" w:color="auto" w:fill="E6E6E6"/>
    </w:rPr>
  </w:style>
  <w:style w:type="paragraph" w:styleId="CommentText">
    <w:name w:val="annotation text"/>
    <w:basedOn w:val="Normal"/>
    <w:link w:val="CommentTextChar"/>
    <w:uiPriority w:val="99"/>
    <w:unhideWhenUsed/>
    <w:rsid w:val="00E25447"/>
    <w:rPr>
      <w:lang w:val="en"/>
    </w:rPr>
  </w:style>
  <w:style w:type="character" w:customStyle="1" w:styleId="CommentTextChar">
    <w:name w:val="Comment Text Char"/>
    <w:basedOn w:val="DefaultParagraphFont"/>
    <w:link w:val="CommentText"/>
    <w:uiPriority w:val="99"/>
    <w:rsid w:val="00E25447"/>
    <w:rPr>
      <w:rFonts w:ascii="Calibri" w:eastAsia="Calibri" w:hAnsi="Calibri" w:cs="Calibri"/>
      <w:sz w:val="20"/>
      <w:szCs w:val="20"/>
      <w:lang w:val="en"/>
    </w:rPr>
  </w:style>
  <w:style w:type="character" w:styleId="CommentReference">
    <w:name w:val="annotation reference"/>
    <w:basedOn w:val="DefaultParagraphFont"/>
    <w:uiPriority w:val="99"/>
    <w:semiHidden/>
    <w:unhideWhenUsed/>
    <w:rsid w:val="00E25447"/>
    <w:rPr>
      <w:sz w:val="16"/>
      <w:szCs w:val="16"/>
    </w:rPr>
  </w:style>
  <w:style w:type="paragraph" w:styleId="CommentSubject">
    <w:name w:val="annotation subject"/>
    <w:basedOn w:val="CommentText"/>
    <w:next w:val="CommentText"/>
    <w:link w:val="CommentSubjectChar"/>
    <w:uiPriority w:val="99"/>
    <w:semiHidden/>
    <w:unhideWhenUsed/>
    <w:rsid w:val="00E25447"/>
    <w:pPr>
      <w:spacing w:after="160"/>
    </w:pPr>
    <w:rPr>
      <w:b/>
      <w:bCs/>
    </w:rPr>
  </w:style>
  <w:style w:type="character" w:customStyle="1" w:styleId="CommentSubjectChar">
    <w:name w:val="Comment Subject Char"/>
    <w:basedOn w:val="CommentTextChar"/>
    <w:link w:val="CommentSubject"/>
    <w:uiPriority w:val="99"/>
    <w:semiHidden/>
    <w:rsid w:val="00E25447"/>
    <w:rPr>
      <w:rFonts w:ascii="Calibri" w:eastAsia="Calibri" w:hAnsi="Calibri" w:cs="Calibri"/>
      <w:b/>
      <w:bCs/>
      <w:sz w:val="20"/>
      <w:szCs w:val="20"/>
      <w:lang w:val="en"/>
    </w:rPr>
  </w:style>
  <w:style w:type="paragraph" w:styleId="BalloonText">
    <w:name w:val="Balloon Text"/>
    <w:basedOn w:val="Normal"/>
    <w:link w:val="BalloonTextChar"/>
    <w:uiPriority w:val="99"/>
    <w:semiHidden/>
    <w:unhideWhenUsed/>
    <w:rsid w:val="00E254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47"/>
    <w:rPr>
      <w:rFonts w:ascii="Segoe UI" w:eastAsia="Times New Roman" w:hAnsi="Segoe UI" w:cs="Segoe UI"/>
      <w:sz w:val="18"/>
      <w:szCs w:val="18"/>
    </w:rPr>
  </w:style>
  <w:style w:type="paragraph" w:styleId="ListParagraph">
    <w:name w:val="List Paragraph"/>
    <w:basedOn w:val="Normal"/>
    <w:link w:val="ListParagraphChar"/>
    <w:uiPriority w:val="34"/>
    <w:qFormat/>
    <w:rsid w:val="00E25447"/>
    <w:pPr>
      <w:ind w:left="720"/>
      <w:contextualSpacing/>
    </w:pPr>
  </w:style>
  <w:style w:type="character" w:customStyle="1" w:styleId="Heading1Char">
    <w:name w:val="Heading 1 Char"/>
    <w:basedOn w:val="DefaultParagraphFont"/>
    <w:link w:val="Heading1"/>
    <w:uiPriority w:val="9"/>
    <w:rsid w:val="002D5C40"/>
    <w:rPr>
      <w:rFonts w:ascii="Calibri" w:eastAsia="Calibri" w:hAnsi="Calibri" w:cs="Calibri"/>
      <w:b/>
      <w:color w:val="000000"/>
      <w:sz w:val="48"/>
      <w:szCs w:val="48"/>
    </w:rPr>
  </w:style>
  <w:style w:type="paragraph" w:styleId="Header">
    <w:name w:val="header"/>
    <w:basedOn w:val="Normal"/>
    <w:link w:val="HeaderChar"/>
    <w:uiPriority w:val="99"/>
    <w:unhideWhenUsed/>
    <w:rsid w:val="002D5C40"/>
    <w:pPr>
      <w:tabs>
        <w:tab w:val="center" w:pos="4680"/>
        <w:tab w:val="right" w:pos="9360"/>
      </w:tabs>
    </w:pPr>
  </w:style>
  <w:style w:type="character" w:customStyle="1" w:styleId="HeaderChar">
    <w:name w:val="Header Char"/>
    <w:basedOn w:val="DefaultParagraphFont"/>
    <w:link w:val="Header"/>
    <w:uiPriority w:val="99"/>
    <w:rsid w:val="002D5C40"/>
    <w:rPr>
      <w:rFonts w:ascii="Calibri" w:eastAsia="Calibri" w:hAnsi="Calibri" w:cs="Calibri"/>
      <w:sz w:val="24"/>
      <w:szCs w:val="24"/>
    </w:rPr>
  </w:style>
  <w:style w:type="paragraph" w:styleId="Footer">
    <w:name w:val="footer"/>
    <w:basedOn w:val="Normal"/>
    <w:link w:val="FooterChar"/>
    <w:uiPriority w:val="99"/>
    <w:unhideWhenUsed/>
    <w:rsid w:val="002D5C40"/>
    <w:pPr>
      <w:tabs>
        <w:tab w:val="center" w:pos="4680"/>
        <w:tab w:val="right" w:pos="9360"/>
      </w:tabs>
    </w:pPr>
  </w:style>
  <w:style w:type="character" w:customStyle="1" w:styleId="FooterChar">
    <w:name w:val="Footer Char"/>
    <w:basedOn w:val="DefaultParagraphFont"/>
    <w:link w:val="Footer"/>
    <w:uiPriority w:val="99"/>
    <w:rsid w:val="002D5C40"/>
    <w:rPr>
      <w:rFonts w:ascii="Calibri" w:eastAsia="Calibri" w:hAnsi="Calibri" w:cs="Calibri"/>
      <w:sz w:val="24"/>
      <w:szCs w:val="24"/>
    </w:rPr>
  </w:style>
  <w:style w:type="table" w:styleId="TableGrid">
    <w:name w:val="Table Grid"/>
    <w:basedOn w:val="TableNormal"/>
    <w:uiPriority w:val="39"/>
    <w:rsid w:val="002D5C40"/>
    <w:pPr>
      <w:widowControl w:val="0"/>
      <w:jc w:val="left"/>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8A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7118C0"/>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118C0"/>
    <w:rPr>
      <w:i/>
      <w:iCs/>
    </w:rPr>
  </w:style>
  <w:style w:type="paragraph" w:styleId="BodyText">
    <w:name w:val="Body Text"/>
    <w:basedOn w:val="Normal"/>
    <w:link w:val="BodyTextChar"/>
    <w:uiPriority w:val="1"/>
    <w:qFormat/>
    <w:rsid w:val="00674DF6"/>
    <w:pPr>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74DF6"/>
    <w:rPr>
      <w:rFonts w:ascii="Arial" w:eastAsia="Arial" w:hAnsi="Arial" w:cs="Arial"/>
      <w:sz w:val="24"/>
      <w:szCs w:val="24"/>
    </w:rPr>
  </w:style>
  <w:style w:type="paragraph" w:styleId="EndnoteText">
    <w:name w:val="endnote text"/>
    <w:basedOn w:val="Normal"/>
    <w:link w:val="EndnoteTextChar"/>
    <w:uiPriority w:val="99"/>
    <w:semiHidden/>
    <w:unhideWhenUsed/>
    <w:rsid w:val="00350210"/>
    <w:rPr>
      <w:sz w:val="20"/>
      <w:szCs w:val="20"/>
    </w:rPr>
  </w:style>
  <w:style w:type="character" w:customStyle="1" w:styleId="EndnoteTextChar">
    <w:name w:val="Endnote Text Char"/>
    <w:basedOn w:val="DefaultParagraphFont"/>
    <w:link w:val="EndnoteText"/>
    <w:uiPriority w:val="99"/>
    <w:semiHidden/>
    <w:rsid w:val="00350210"/>
    <w:rPr>
      <w:rFonts w:ascii="Calibri" w:eastAsia="Calibri" w:hAnsi="Calibri" w:cs="Calibri"/>
    </w:rPr>
  </w:style>
  <w:style w:type="character" w:styleId="EndnoteReference">
    <w:name w:val="endnote reference"/>
    <w:basedOn w:val="DefaultParagraphFont"/>
    <w:uiPriority w:val="99"/>
    <w:semiHidden/>
    <w:unhideWhenUsed/>
    <w:rsid w:val="00350210"/>
    <w:rPr>
      <w:vertAlign w:val="superscript"/>
    </w:rPr>
  </w:style>
  <w:style w:type="paragraph" w:styleId="FootnoteText">
    <w:name w:val="footnote text"/>
    <w:basedOn w:val="Normal"/>
    <w:link w:val="FootnoteTextChar"/>
    <w:uiPriority w:val="99"/>
    <w:semiHidden/>
    <w:unhideWhenUsed/>
    <w:rsid w:val="00350210"/>
    <w:rPr>
      <w:sz w:val="20"/>
      <w:szCs w:val="20"/>
    </w:rPr>
  </w:style>
  <w:style w:type="character" w:customStyle="1" w:styleId="FootnoteTextChar">
    <w:name w:val="Footnote Text Char"/>
    <w:basedOn w:val="DefaultParagraphFont"/>
    <w:link w:val="FootnoteText"/>
    <w:uiPriority w:val="99"/>
    <w:semiHidden/>
    <w:rsid w:val="00350210"/>
    <w:rPr>
      <w:rFonts w:ascii="Calibri" w:eastAsia="Calibri" w:hAnsi="Calibri" w:cs="Calibri"/>
    </w:rPr>
  </w:style>
  <w:style w:type="character" w:styleId="FootnoteReference">
    <w:name w:val="footnote reference"/>
    <w:basedOn w:val="DefaultParagraphFont"/>
    <w:uiPriority w:val="99"/>
    <w:semiHidden/>
    <w:unhideWhenUsed/>
    <w:rsid w:val="00350210"/>
    <w:rPr>
      <w:vertAlign w:val="superscript"/>
    </w:rPr>
  </w:style>
  <w:style w:type="paragraph" w:customStyle="1" w:styleId="listl2">
    <w:name w:val="listl2"/>
    <w:basedOn w:val="Normal"/>
    <w:rsid w:val="00924868"/>
    <w:pPr>
      <w:widowControl/>
      <w:spacing w:before="100" w:beforeAutospacing="1" w:after="100" w:afterAutospacing="1"/>
    </w:pPr>
    <w:rPr>
      <w:rFonts w:ascii="Times New Roman" w:eastAsia="Times New Roman" w:hAnsi="Times New Roman" w:cs="Times New Roman"/>
    </w:rPr>
  </w:style>
  <w:style w:type="character" w:customStyle="1" w:styleId="ph">
    <w:name w:val="ph"/>
    <w:basedOn w:val="DefaultParagraphFont"/>
    <w:rsid w:val="00924868"/>
  </w:style>
  <w:style w:type="paragraph" w:customStyle="1" w:styleId="listl3">
    <w:name w:val="listl3"/>
    <w:basedOn w:val="Normal"/>
    <w:rsid w:val="00924868"/>
    <w:pPr>
      <w:widowControl/>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E0613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062258">
      <w:bodyDiv w:val="1"/>
      <w:marLeft w:val="0"/>
      <w:marRight w:val="0"/>
      <w:marTop w:val="0"/>
      <w:marBottom w:val="0"/>
      <w:divBdr>
        <w:top w:val="none" w:sz="0" w:space="0" w:color="auto"/>
        <w:left w:val="none" w:sz="0" w:space="0" w:color="auto"/>
        <w:bottom w:val="none" w:sz="0" w:space="0" w:color="auto"/>
        <w:right w:val="none" w:sz="0" w:space="0" w:color="auto"/>
      </w:divBdr>
    </w:div>
    <w:div w:id="588004197">
      <w:bodyDiv w:val="1"/>
      <w:marLeft w:val="0"/>
      <w:marRight w:val="0"/>
      <w:marTop w:val="0"/>
      <w:marBottom w:val="0"/>
      <w:divBdr>
        <w:top w:val="none" w:sz="0" w:space="0" w:color="auto"/>
        <w:left w:val="none" w:sz="0" w:space="0" w:color="auto"/>
        <w:bottom w:val="none" w:sz="0" w:space="0" w:color="auto"/>
        <w:right w:val="none" w:sz="0" w:space="0" w:color="auto"/>
      </w:divBdr>
    </w:div>
    <w:div w:id="17778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FB27183521C41991DB180B32B55B0" ma:contentTypeVersion="4" ma:contentTypeDescription="Create a new document." ma:contentTypeScope="" ma:versionID="eda56f605aab15fbf026f5266c5a86a8">
  <xsd:schema xmlns:xsd="http://www.w3.org/2001/XMLSchema" xmlns:xs="http://www.w3.org/2001/XMLSchema" xmlns:p="http://schemas.microsoft.com/office/2006/metadata/properties" xmlns:ns2="dc0c6f14-d873-4dd1-8c31-699a904342c7" targetNamespace="http://schemas.microsoft.com/office/2006/metadata/properties" ma:root="true" ma:fieldsID="2f8980889d8d0c5caa63bd9b15ddf207" ns2:_="">
    <xsd:import namespace="dc0c6f14-d873-4dd1-8c31-699a904342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6f14-d873-4dd1-8c31-699a90434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5F315-2A0A-430C-B0B8-44E8EC4142C9}">
  <ds:schemaRefs>
    <ds:schemaRef ds:uri="http://schemas.openxmlformats.org/officeDocument/2006/bibliography"/>
  </ds:schemaRefs>
</ds:datastoreItem>
</file>

<file path=customXml/itemProps2.xml><?xml version="1.0" encoding="utf-8"?>
<ds:datastoreItem xmlns:ds="http://schemas.openxmlformats.org/officeDocument/2006/customXml" ds:itemID="{3F5805DB-938C-452C-A95F-CB43E1FDF881}">
  <ds:schemaRefs>
    <ds:schemaRef ds:uri="http://purl.org/dc/elements/1.1/"/>
    <ds:schemaRef ds:uri="http://schemas.microsoft.com/office/2006/documentManagement/types"/>
    <ds:schemaRef ds:uri="http://purl.org/dc/dcmitype/"/>
    <ds:schemaRef ds:uri="dc0c6f14-d873-4dd1-8c31-699a904342c7"/>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85B49E3-8D84-4E9A-802F-398527D337C5}">
  <ds:schemaRefs>
    <ds:schemaRef ds:uri="http://schemas.microsoft.com/sharepoint/v3/contenttype/forms"/>
  </ds:schemaRefs>
</ds:datastoreItem>
</file>

<file path=customXml/itemProps4.xml><?xml version="1.0" encoding="utf-8"?>
<ds:datastoreItem xmlns:ds="http://schemas.openxmlformats.org/officeDocument/2006/customXml" ds:itemID="{460A753A-DAE2-46E5-B806-5D6CF4497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6f14-d873-4dd1-8c31-699a90434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Ashley D CIV WHS AD</dc:creator>
  <cp:keywords/>
  <dc:description/>
  <cp:lastModifiedBy>Verrine, Jacqueline G CIV WHS AD (USA)</cp:lastModifiedBy>
  <cp:revision>6</cp:revision>
  <cp:lastPrinted>2023-03-28T17:28:00Z</cp:lastPrinted>
  <dcterms:created xsi:type="dcterms:W3CDTF">2026-06-11T18:58:00Z</dcterms:created>
  <dcterms:modified xsi:type="dcterms:W3CDTF">2026-06-11T20:23:00Z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0x010100335FB27183521C41991DB180B32B55B0</vt:lpwstr>
  </property>
</Properties>
</file>